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4EE7C4" w14:textId="63310539" w:rsidR="007B460A" w:rsidRPr="007B460A" w:rsidRDefault="007B460A" w:rsidP="007B460A">
      <w:pPr>
        <w:pStyle w:val="NormalWeb"/>
        <w:spacing w:before="0" w:beforeAutospacing="0"/>
        <w:rPr>
          <w:rFonts w:ascii="Montserrat" w:hAnsi="Montserrat"/>
          <w:b/>
          <w:bCs/>
          <w:color w:val="000000"/>
          <w:sz w:val="32"/>
          <w:szCs w:val="32"/>
          <w:u w:val="single"/>
        </w:rPr>
      </w:pPr>
      <w:r>
        <w:rPr>
          <w:rFonts w:ascii="Montserrat" w:hAnsi="Montserrat"/>
          <w:b/>
          <w:bCs/>
          <w:color w:val="000000"/>
          <w:sz w:val="32"/>
          <w:szCs w:val="32"/>
          <w:u w:val="single"/>
        </w:rPr>
        <w:t xml:space="preserve">ASSOCIATE DEGREES </w:t>
      </w:r>
      <w:r w:rsidR="00A144C8">
        <w:rPr>
          <w:rFonts w:ascii="Montserrat" w:hAnsi="Montserrat"/>
          <w:b/>
          <w:bCs/>
          <w:color w:val="000000"/>
          <w:sz w:val="32"/>
          <w:szCs w:val="32"/>
          <w:u w:val="single"/>
        </w:rPr>
        <w:t>(60 CREDITS</w:t>
      </w:r>
      <w:r w:rsidR="009524F4">
        <w:rPr>
          <w:rFonts w:ascii="Montserrat" w:hAnsi="Montserrat"/>
          <w:b/>
          <w:bCs/>
          <w:color w:val="000000"/>
          <w:sz w:val="32"/>
          <w:szCs w:val="32"/>
          <w:u w:val="single"/>
        </w:rPr>
        <w:t>/Two years</w:t>
      </w:r>
      <w:r w:rsidR="00A471A7">
        <w:rPr>
          <w:rFonts w:ascii="Montserrat" w:hAnsi="Montserrat"/>
          <w:b/>
          <w:bCs/>
          <w:color w:val="000000"/>
          <w:sz w:val="32"/>
          <w:szCs w:val="32"/>
          <w:u w:val="single"/>
        </w:rPr>
        <w:t xml:space="preserve"> of study)</w:t>
      </w:r>
    </w:p>
    <w:p w14:paraId="04F517DA" w14:textId="22FC477A" w:rsidR="007B460A" w:rsidRDefault="007B460A" w:rsidP="007B460A">
      <w:pPr>
        <w:pStyle w:val="NormalWeb"/>
        <w:spacing w:before="0" w:beforeAutospacing="0"/>
        <w:rPr>
          <w:rFonts w:ascii="Montserrat" w:hAnsi="Montserrat"/>
          <w:b/>
          <w:bCs/>
          <w:color w:val="000000"/>
          <w:sz w:val="32"/>
          <w:szCs w:val="32"/>
        </w:rPr>
      </w:pPr>
      <w:r w:rsidRPr="007B460A">
        <w:rPr>
          <w:rFonts w:ascii="Montserrat" w:hAnsi="Montserrat"/>
          <w:color w:val="000000"/>
          <w:sz w:val="32"/>
          <w:szCs w:val="32"/>
        </w:rPr>
        <w:t xml:space="preserve">The following are the general requirements for an </w:t>
      </w:r>
      <w:r w:rsidRPr="007B460A">
        <w:rPr>
          <w:rFonts w:ascii="Montserrat" w:hAnsi="Montserrat"/>
          <w:b/>
          <w:bCs/>
          <w:color w:val="000000"/>
          <w:sz w:val="32"/>
          <w:szCs w:val="32"/>
          <w:highlight w:val="yellow"/>
        </w:rPr>
        <w:t xml:space="preserve">Associate of Arts Degree at </w:t>
      </w:r>
      <w:r w:rsidRPr="007B460A">
        <w:rPr>
          <w:rFonts w:ascii="Montserrat" w:hAnsi="Montserrat"/>
          <w:b/>
          <w:bCs/>
          <w:color w:val="000000"/>
          <w:sz w:val="32"/>
          <w:szCs w:val="32"/>
          <w:highlight w:val="yellow"/>
          <w:u w:val="single"/>
        </w:rPr>
        <w:t>any</w:t>
      </w:r>
      <w:r w:rsidRPr="007B460A">
        <w:rPr>
          <w:rFonts w:ascii="Montserrat" w:hAnsi="Montserrat"/>
          <w:b/>
          <w:bCs/>
          <w:color w:val="000000"/>
          <w:sz w:val="32"/>
          <w:szCs w:val="32"/>
          <w:highlight w:val="yellow"/>
        </w:rPr>
        <w:t xml:space="preserve"> B.C. college:</w:t>
      </w:r>
    </w:p>
    <w:p w14:paraId="290A3C85" w14:textId="015FF414" w:rsidR="00A15F81" w:rsidRPr="007B460A" w:rsidRDefault="00A15F81" w:rsidP="007B460A">
      <w:pPr>
        <w:pStyle w:val="NormalWeb"/>
        <w:spacing w:before="0" w:beforeAutospacing="0"/>
        <w:rPr>
          <w:rFonts w:ascii="Montserrat" w:hAnsi="Montserrat"/>
          <w:b/>
          <w:bCs/>
          <w:color w:val="000000"/>
          <w:sz w:val="32"/>
          <w:szCs w:val="32"/>
        </w:rPr>
      </w:pPr>
      <w:r>
        <w:rPr>
          <w:rFonts w:ascii="Montserrat" w:hAnsi="Montserrat"/>
          <w:b/>
          <w:bCs/>
          <w:color w:val="000000"/>
          <w:sz w:val="32"/>
          <w:szCs w:val="32"/>
        </w:rPr>
        <w:t>3 credits</w:t>
      </w:r>
      <w:r w:rsidR="00A706E8">
        <w:rPr>
          <w:rFonts w:ascii="Montserrat" w:hAnsi="Montserrat"/>
          <w:b/>
          <w:bCs/>
          <w:color w:val="000000"/>
          <w:sz w:val="32"/>
          <w:szCs w:val="32"/>
        </w:rPr>
        <w:t xml:space="preserve"> =</w:t>
      </w:r>
      <w:r>
        <w:rPr>
          <w:rFonts w:ascii="Montserrat" w:hAnsi="Montserrat"/>
          <w:b/>
          <w:bCs/>
          <w:color w:val="000000"/>
          <w:sz w:val="32"/>
          <w:szCs w:val="32"/>
        </w:rPr>
        <w:t xml:space="preserve"> one course</w:t>
      </w:r>
    </w:p>
    <w:p w14:paraId="49A0AEF5" w14:textId="209D851B" w:rsidR="007B460A" w:rsidRPr="007B460A" w:rsidRDefault="007B460A" w:rsidP="007B460A">
      <w:pPr>
        <w:pStyle w:val="NormalWeb"/>
        <w:spacing w:before="0" w:beforeAutospacing="0"/>
        <w:rPr>
          <w:rFonts w:ascii="Montserrat" w:hAnsi="Montserrat"/>
          <w:color w:val="000000"/>
          <w:sz w:val="32"/>
          <w:szCs w:val="32"/>
        </w:rPr>
      </w:pPr>
      <w:r w:rsidRPr="007B460A">
        <w:rPr>
          <w:rFonts w:ascii="Montserrat" w:hAnsi="Montserrat"/>
          <w:color w:val="000000"/>
          <w:sz w:val="32"/>
          <w:szCs w:val="32"/>
        </w:rPr>
        <w:t>6 credits first-year English* electives</w:t>
      </w:r>
      <w:r w:rsidR="00A706E8">
        <w:rPr>
          <w:rFonts w:ascii="Montserrat" w:hAnsi="Montserrat"/>
          <w:color w:val="000000"/>
          <w:sz w:val="32"/>
          <w:szCs w:val="32"/>
        </w:rPr>
        <w:t xml:space="preserve"> </w:t>
      </w:r>
      <w:r w:rsidRPr="007B460A">
        <w:rPr>
          <w:rFonts w:ascii="Montserrat" w:hAnsi="Montserrat"/>
          <w:color w:val="000000"/>
          <w:sz w:val="32"/>
          <w:szCs w:val="32"/>
        </w:rPr>
        <w:br/>
        <w:t>6 credits Humanities** electives</w:t>
      </w:r>
      <w:r w:rsidRPr="007B460A">
        <w:rPr>
          <w:rFonts w:ascii="Montserrat" w:hAnsi="Montserrat"/>
          <w:color w:val="000000"/>
          <w:sz w:val="32"/>
          <w:szCs w:val="32"/>
        </w:rPr>
        <w:br/>
        <w:t>6 credits Social Sciences** electives</w:t>
      </w:r>
      <w:r w:rsidRPr="007B460A">
        <w:rPr>
          <w:rFonts w:ascii="Montserrat" w:hAnsi="Montserrat"/>
          <w:color w:val="000000"/>
          <w:sz w:val="32"/>
          <w:szCs w:val="32"/>
        </w:rPr>
        <w:br/>
        <w:t>6 credits Arts ** electives</w:t>
      </w:r>
      <w:r w:rsidRPr="007B460A">
        <w:rPr>
          <w:rFonts w:ascii="Montserrat" w:hAnsi="Montserrat"/>
          <w:color w:val="000000"/>
          <w:sz w:val="32"/>
          <w:szCs w:val="32"/>
        </w:rPr>
        <w:br/>
        <w:t>18 credits second-year Arts** electives in 2 or more subject areas</w:t>
      </w:r>
      <w:r w:rsidRPr="007B460A">
        <w:rPr>
          <w:rFonts w:ascii="Montserrat" w:hAnsi="Montserrat"/>
          <w:color w:val="000000"/>
          <w:sz w:val="32"/>
          <w:szCs w:val="32"/>
        </w:rPr>
        <w:br/>
        <w:t>3 credits Lab Science elective</w:t>
      </w:r>
      <w:r w:rsidRPr="007B460A">
        <w:rPr>
          <w:rFonts w:ascii="Montserrat" w:hAnsi="Montserrat"/>
          <w:color w:val="000000"/>
          <w:sz w:val="32"/>
          <w:szCs w:val="32"/>
        </w:rPr>
        <w:br/>
        <w:t>3 credits Math, Statistics or Computing Science elective</w:t>
      </w:r>
      <w:r w:rsidRPr="007B460A">
        <w:rPr>
          <w:rFonts w:ascii="Montserrat" w:hAnsi="Montserrat"/>
          <w:color w:val="000000"/>
          <w:sz w:val="32"/>
          <w:szCs w:val="32"/>
        </w:rPr>
        <w:br/>
        <w:t>3 credits Math, Statistics or Science elective</w:t>
      </w:r>
      <w:r w:rsidRPr="007B460A">
        <w:rPr>
          <w:rFonts w:ascii="Montserrat" w:hAnsi="Montserrat"/>
          <w:color w:val="000000"/>
          <w:sz w:val="32"/>
          <w:szCs w:val="32"/>
        </w:rPr>
        <w:br/>
        <w:t>9 credits other University Transfer electives</w:t>
      </w:r>
    </w:p>
    <w:p w14:paraId="18192A8F" w14:textId="77777777" w:rsidR="007B460A" w:rsidRPr="007B460A" w:rsidRDefault="007B460A" w:rsidP="007B460A">
      <w:pPr>
        <w:pStyle w:val="NormalWeb"/>
        <w:spacing w:before="0" w:beforeAutospacing="0"/>
        <w:rPr>
          <w:rFonts w:ascii="Montserrat" w:hAnsi="Montserrat"/>
          <w:color w:val="000000"/>
          <w:sz w:val="32"/>
          <w:szCs w:val="32"/>
        </w:rPr>
      </w:pPr>
    </w:p>
    <w:p w14:paraId="49870837" w14:textId="77777777" w:rsidR="007B460A" w:rsidRPr="007B460A" w:rsidRDefault="007B460A" w:rsidP="007B460A">
      <w:pPr>
        <w:spacing w:after="100" w:afterAutospacing="1" w:line="240" w:lineRule="auto"/>
        <w:rPr>
          <w:rFonts w:ascii="Montserrat" w:eastAsia="Times New Roman" w:hAnsi="Montserrat" w:cs="Times New Roman"/>
          <w:color w:val="000000"/>
          <w:sz w:val="32"/>
          <w:szCs w:val="32"/>
          <w:lang w:eastAsia="en-CA"/>
        </w:rPr>
      </w:pPr>
      <w:r w:rsidRPr="007B460A">
        <w:rPr>
          <w:rFonts w:ascii="Montserrat" w:eastAsia="Times New Roman" w:hAnsi="Montserrat" w:cs="Times New Roman"/>
          <w:color w:val="000000"/>
          <w:sz w:val="32"/>
          <w:szCs w:val="32"/>
          <w:lang w:eastAsia="en-CA"/>
        </w:rPr>
        <w:t>The following are the general requirements for an</w:t>
      </w:r>
      <w:r w:rsidRPr="007B460A">
        <w:rPr>
          <w:rFonts w:ascii="Montserrat" w:eastAsia="Times New Roman" w:hAnsi="Montserrat" w:cs="Times New Roman"/>
          <w:b/>
          <w:bCs/>
          <w:color w:val="000000"/>
          <w:sz w:val="32"/>
          <w:szCs w:val="32"/>
          <w:lang w:eastAsia="en-CA"/>
        </w:rPr>
        <w:t xml:space="preserve"> </w:t>
      </w:r>
      <w:r w:rsidRPr="007B460A">
        <w:rPr>
          <w:rFonts w:ascii="Montserrat" w:eastAsia="Times New Roman" w:hAnsi="Montserrat" w:cs="Times New Roman"/>
          <w:b/>
          <w:bCs/>
          <w:color w:val="000000"/>
          <w:sz w:val="32"/>
          <w:szCs w:val="32"/>
          <w:highlight w:val="yellow"/>
          <w:lang w:eastAsia="en-CA"/>
        </w:rPr>
        <w:t xml:space="preserve">Associate of Science Degree at </w:t>
      </w:r>
      <w:r w:rsidRPr="007B460A">
        <w:rPr>
          <w:rFonts w:ascii="Montserrat" w:eastAsia="Times New Roman" w:hAnsi="Montserrat" w:cs="Times New Roman"/>
          <w:b/>
          <w:bCs/>
          <w:color w:val="000000"/>
          <w:sz w:val="32"/>
          <w:szCs w:val="32"/>
          <w:highlight w:val="yellow"/>
          <w:u w:val="single"/>
          <w:lang w:eastAsia="en-CA"/>
        </w:rPr>
        <w:t>any</w:t>
      </w:r>
      <w:r w:rsidRPr="007B460A">
        <w:rPr>
          <w:rFonts w:ascii="Montserrat" w:eastAsia="Times New Roman" w:hAnsi="Montserrat" w:cs="Times New Roman"/>
          <w:b/>
          <w:bCs/>
          <w:color w:val="000000"/>
          <w:sz w:val="32"/>
          <w:szCs w:val="32"/>
          <w:highlight w:val="yellow"/>
          <w:lang w:eastAsia="en-CA"/>
        </w:rPr>
        <w:t xml:space="preserve"> B.C. college:</w:t>
      </w:r>
    </w:p>
    <w:p w14:paraId="5C52F4A7" w14:textId="47889EC2" w:rsidR="007B460A" w:rsidRPr="007B460A" w:rsidRDefault="007B460A" w:rsidP="007B46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32"/>
          <w:szCs w:val="32"/>
          <w:lang w:eastAsia="en-CA"/>
        </w:rPr>
      </w:pPr>
      <w:r w:rsidRPr="007B460A">
        <w:rPr>
          <w:rFonts w:ascii="Montserrat" w:eastAsia="Times New Roman" w:hAnsi="Montserrat" w:cs="Times New Roman"/>
          <w:color w:val="000000"/>
          <w:sz w:val="32"/>
          <w:szCs w:val="32"/>
          <w:lang w:eastAsia="en-CA"/>
        </w:rPr>
        <w:t>6 credits first-year English*</w:t>
      </w:r>
    </w:p>
    <w:p w14:paraId="7580A03A" w14:textId="5F3F5B01" w:rsidR="007B460A" w:rsidRPr="007B460A" w:rsidRDefault="007B460A" w:rsidP="007B46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32"/>
          <w:szCs w:val="32"/>
          <w:lang w:eastAsia="en-CA"/>
        </w:rPr>
      </w:pPr>
      <w:r w:rsidRPr="007B460A">
        <w:rPr>
          <w:rFonts w:ascii="Montserrat" w:eastAsia="Times New Roman" w:hAnsi="Montserrat" w:cs="Times New Roman"/>
          <w:color w:val="000000"/>
          <w:sz w:val="32"/>
          <w:szCs w:val="32"/>
          <w:lang w:eastAsia="en-CA"/>
        </w:rPr>
        <w:t>6 credits Math, including 3 credits of Calculus</w:t>
      </w:r>
    </w:p>
    <w:p w14:paraId="628FD10C" w14:textId="1C933019" w:rsidR="007B460A" w:rsidRPr="007B460A" w:rsidRDefault="007B460A" w:rsidP="007B46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32"/>
          <w:szCs w:val="32"/>
          <w:lang w:eastAsia="en-CA"/>
        </w:rPr>
      </w:pPr>
      <w:r w:rsidRPr="007B460A">
        <w:rPr>
          <w:rFonts w:ascii="Montserrat" w:eastAsia="Times New Roman" w:hAnsi="Montserrat" w:cs="Times New Roman"/>
          <w:color w:val="000000"/>
          <w:sz w:val="32"/>
          <w:szCs w:val="32"/>
          <w:lang w:eastAsia="en-CA"/>
        </w:rPr>
        <w:t>18 credits first-year Science electives, including at least 3 credits in a laboratory science</w:t>
      </w:r>
    </w:p>
    <w:p w14:paraId="42539C7D" w14:textId="55A8F6CA" w:rsidR="007B460A" w:rsidRPr="007B460A" w:rsidRDefault="007B460A" w:rsidP="007B46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32"/>
          <w:szCs w:val="32"/>
          <w:lang w:eastAsia="en-CA"/>
        </w:rPr>
      </w:pPr>
      <w:r w:rsidRPr="007B460A">
        <w:rPr>
          <w:rFonts w:ascii="Montserrat" w:eastAsia="Times New Roman" w:hAnsi="Montserrat" w:cs="Times New Roman"/>
          <w:color w:val="000000"/>
          <w:sz w:val="32"/>
          <w:szCs w:val="32"/>
          <w:lang w:eastAsia="en-CA"/>
        </w:rPr>
        <w:t>18 credits second-year Science electives in two or more subject areas</w:t>
      </w:r>
    </w:p>
    <w:p w14:paraId="1CA74D2A" w14:textId="4E1076B4" w:rsidR="007B460A" w:rsidRPr="007B460A" w:rsidRDefault="007B460A" w:rsidP="007B46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32"/>
          <w:szCs w:val="32"/>
          <w:lang w:eastAsia="en-CA"/>
        </w:rPr>
      </w:pPr>
      <w:r w:rsidRPr="007B460A">
        <w:rPr>
          <w:rFonts w:ascii="Montserrat" w:eastAsia="Times New Roman" w:hAnsi="Montserrat" w:cs="Times New Roman"/>
          <w:color w:val="000000"/>
          <w:sz w:val="32"/>
          <w:szCs w:val="32"/>
          <w:lang w:eastAsia="en-CA"/>
        </w:rPr>
        <w:t>6 credits Arts** electives (other than English)</w:t>
      </w:r>
    </w:p>
    <w:p w14:paraId="5EE7CA5A" w14:textId="68A6B0A1" w:rsidR="007B460A" w:rsidRPr="007B460A" w:rsidRDefault="007B460A" w:rsidP="007B46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32"/>
          <w:szCs w:val="32"/>
          <w:lang w:eastAsia="en-CA"/>
        </w:rPr>
      </w:pPr>
      <w:r w:rsidRPr="007B460A">
        <w:rPr>
          <w:rFonts w:ascii="Montserrat" w:eastAsia="Times New Roman" w:hAnsi="Montserrat" w:cs="Times New Roman"/>
          <w:color w:val="000000"/>
          <w:sz w:val="32"/>
          <w:szCs w:val="32"/>
          <w:lang w:eastAsia="en-CA"/>
        </w:rPr>
        <w:t>6 credits of other University Transfer electives</w:t>
      </w:r>
    </w:p>
    <w:p w14:paraId="349D555C" w14:textId="59CB1DB2" w:rsidR="00385E40" w:rsidRDefault="00385E40"/>
    <w:p w14:paraId="6DE0DDEE" w14:textId="7BF3B043" w:rsidR="00A471A7" w:rsidRDefault="00A471A7">
      <w:r>
        <w:t xml:space="preserve">Two years of study </w:t>
      </w:r>
      <w:r w:rsidR="00715738">
        <w:t>plus 2 additional years of study equals a Bachelor Degree (120  credits)</w:t>
      </w:r>
    </w:p>
    <w:sectPr w:rsidR="00A471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A91DB5"/>
    <w:multiLevelType w:val="multilevel"/>
    <w:tmpl w:val="D7FEE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0756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0A"/>
    <w:rsid w:val="00385E40"/>
    <w:rsid w:val="005133F6"/>
    <w:rsid w:val="00715738"/>
    <w:rsid w:val="007B460A"/>
    <w:rsid w:val="009524F4"/>
    <w:rsid w:val="00A144C8"/>
    <w:rsid w:val="00A15F81"/>
    <w:rsid w:val="00A471A7"/>
    <w:rsid w:val="00A706E8"/>
    <w:rsid w:val="00EC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102E6"/>
  <w15:chartTrackingRefBased/>
  <w15:docId w15:val="{DB759FDF-AC5D-40AE-A7F1-8A8C8E8A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4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4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6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46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4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6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46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6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6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46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6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46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6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6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4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4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4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4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4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46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46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46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6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6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460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B4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7B46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71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Healeywright, Denise</dc:creator>
  <cp:keywords/>
  <dc:description/>
  <cp:lastModifiedBy>Healeywright, Denise</cp:lastModifiedBy>
  <cp:revision>7</cp:revision>
  <cp:lastPrinted>2024-03-04T17:45:00Z</cp:lastPrinted>
  <dcterms:created xsi:type="dcterms:W3CDTF">2024-03-04T17:42:00Z</dcterms:created>
  <dcterms:modified xsi:type="dcterms:W3CDTF">2024-09-17T21:12:00Z</dcterms:modified>
</cp:coreProperties>
</file>