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3CF7F" w14:textId="125A864E" w:rsidR="0092790A" w:rsidRPr="00FC3450" w:rsidRDefault="00FC3450" w:rsidP="00FC3450">
      <w:pPr>
        <w:pStyle w:val="Title"/>
        <w:pBdr>
          <w:bottom w:val="none" w:sz="0" w:space="0" w:color="auto"/>
        </w:pBdr>
        <w:spacing w:after="0"/>
        <w:ind w:left="-450" w:right="-360"/>
        <w:jc w:val="center"/>
        <w:rPr>
          <w:rFonts w:ascii="Calibri" w:hAnsi="Calibri" w:cs="Times New Roman"/>
          <w:b/>
          <w:noProof/>
          <w:sz w:val="56"/>
          <w:szCs w:val="56"/>
          <w:lang w:eastAsia="en-CA"/>
        </w:rPr>
      </w:pPr>
      <w:r>
        <w:rPr>
          <w:rFonts w:ascii="Calibri" w:hAnsi="Calibri" w:cs="Times New Roman"/>
          <w:b/>
          <w:noProof/>
          <w:sz w:val="56"/>
          <w:szCs w:val="56"/>
          <w:lang w:eastAsia="en-CA"/>
        </w:rPr>
        <w:t xml:space="preserve">IB </w:t>
      </w:r>
      <w:r w:rsidRPr="00FC3450">
        <w:rPr>
          <w:rFonts w:ascii="Calibri" w:hAnsi="Calibri" w:cs="Times New Roman"/>
          <w:b/>
          <w:noProof/>
          <w:sz w:val="56"/>
          <w:szCs w:val="56"/>
          <w:lang w:eastAsia="en-CA"/>
        </w:rPr>
        <w:t xml:space="preserve">LANGUAGE A: LITERATURE </w:t>
      </w:r>
      <w:r>
        <w:rPr>
          <w:rFonts w:ascii="Calibri" w:hAnsi="Calibri" w:cs="Times New Roman"/>
          <w:b/>
          <w:noProof/>
          <w:sz w:val="56"/>
          <w:szCs w:val="56"/>
          <w:lang w:eastAsia="en-CA"/>
        </w:rPr>
        <w:t>(</w:t>
      </w:r>
      <w:r w:rsidRPr="00FC3450">
        <w:rPr>
          <w:rFonts w:ascii="Calibri" w:hAnsi="Calibri" w:cs="Times New Roman"/>
          <w:b/>
          <w:noProof/>
          <w:sz w:val="56"/>
          <w:szCs w:val="56"/>
          <w:lang w:eastAsia="en-CA"/>
        </w:rPr>
        <w:t xml:space="preserve">YEAR </w:t>
      </w:r>
      <w:r w:rsidR="00544A05">
        <w:rPr>
          <w:rFonts w:ascii="Calibri" w:hAnsi="Calibri" w:cs="Times New Roman"/>
          <w:b/>
          <w:noProof/>
          <w:sz w:val="56"/>
          <w:szCs w:val="56"/>
          <w:lang w:eastAsia="en-CA"/>
        </w:rPr>
        <w:t>ONE</w:t>
      </w:r>
      <w:r>
        <w:rPr>
          <w:rFonts w:ascii="Calibri" w:hAnsi="Calibri" w:cs="Times New Roman"/>
          <w:b/>
          <w:noProof/>
          <w:sz w:val="56"/>
          <w:szCs w:val="56"/>
          <w:lang w:eastAsia="en-CA"/>
        </w:rPr>
        <w:t>)</w:t>
      </w:r>
    </w:p>
    <w:p w14:paraId="5C6E20F8" w14:textId="5FBAE999" w:rsidR="00DA7C70" w:rsidRPr="00FC3450" w:rsidRDefault="00DA7C70" w:rsidP="00DA7C70">
      <w:pPr>
        <w:pBdr>
          <w:bottom w:val="single" w:sz="18" w:space="1" w:color="auto"/>
        </w:pBdr>
        <w:jc w:val="center"/>
        <w:rPr>
          <w:rFonts w:ascii="Calibri" w:hAnsi="Calibri"/>
          <w:lang w:eastAsia="en-CA"/>
        </w:rPr>
      </w:pPr>
      <w:r w:rsidRPr="00FC3450">
        <w:rPr>
          <w:rFonts w:ascii="Calibri" w:hAnsi="Calibri"/>
          <w:lang w:eastAsia="en-CA"/>
        </w:rPr>
        <w:t>202</w:t>
      </w:r>
      <w:r w:rsidR="00E77019">
        <w:rPr>
          <w:rFonts w:ascii="Calibri" w:hAnsi="Calibri"/>
          <w:lang w:eastAsia="en-CA"/>
        </w:rPr>
        <w:t>6</w:t>
      </w:r>
      <w:r w:rsidRPr="00FC3450">
        <w:rPr>
          <w:rFonts w:ascii="Calibri" w:hAnsi="Calibri"/>
          <w:lang w:eastAsia="en-CA"/>
        </w:rPr>
        <w:t>-202</w:t>
      </w:r>
      <w:r w:rsidR="00E77019">
        <w:rPr>
          <w:rFonts w:ascii="Calibri" w:hAnsi="Calibri"/>
          <w:lang w:eastAsia="en-CA"/>
        </w:rPr>
        <w:t>7</w:t>
      </w:r>
      <w:r w:rsidRPr="00FC3450">
        <w:rPr>
          <w:rFonts w:ascii="Calibri" w:hAnsi="Calibri"/>
          <w:lang w:eastAsia="en-CA"/>
        </w:rPr>
        <w:t xml:space="preserve"> </w:t>
      </w:r>
    </w:p>
    <w:p w14:paraId="2CEBF61B" w14:textId="58212560" w:rsidR="0092790A" w:rsidRPr="00FC3450" w:rsidRDefault="0092790A" w:rsidP="0092790A">
      <w:pPr>
        <w:tabs>
          <w:tab w:val="right" w:pos="9923"/>
        </w:tabs>
        <w:rPr>
          <w:rFonts w:ascii="Calibri" w:hAnsi="Calibri" w:cs="Times New Roman"/>
          <w:b/>
        </w:rPr>
      </w:pPr>
      <w:r w:rsidRPr="00FC3450">
        <w:rPr>
          <w:rFonts w:ascii="Calibri" w:hAnsi="Calibri" w:cs="Times New Roman"/>
        </w:rPr>
        <w:t>Port Moody Secondary</w:t>
      </w:r>
      <w:r w:rsidRPr="00FC3450">
        <w:rPr>
          <w:rFonts w:ascii="Calibri" w:hAnsi="Calibri" w:cs="Times New Roman"/>
          <w:b/>
        </w:rPr>
        <w:tab/>
      </w:r>
      <w:r w:rsidR="006564E2">
        <w:rPr>
          <w:rFonts w:ascii="Calibri" w:hAnsi="Calibri" w:cs="Times New Roman"/>
          <w:b/>
        </w:rPr>
        <w:t xml:space="preserve">Mr. </w:t>
      </w:r>
      <w:r w:rsidR="00E77019">
        <w:rPr>
          <w:rFonts w:ascii="Calibri" w:hAnsi="Calibri" w:cs="Times New Roman"/>
          <w:b/>
        </w:rPr>
        <w:t>P. White</w:t>
      </w:r>
      <w:r w:rsidR="006564E2">
        <w:rPr>
          <w:rFonts w:ascii="Calibri" w:hAnsi="Calibri" w:cs="Times New Roman"/>
          <w:b/>
        </w:rPr>
        <w:t xml:space="preserve">, </w:t>
      </w:r>
      <w:r w:rsidR="00E62725">
        <w:rPr>
          <w:rFonts w:ascii="Calibri" w:hAnsi="Calibri" w:cs="Times New Roman"/>
          <w:b/>
        </w:rPr>
        <w:t>M</w:t>
      </w:r>
      <w:r w:rsidR="005B5593">
        <w:rPr>
          <w:rFonts w:ascii="Calibri" w:hAnsi="Calibri" w:cs="Times New Roman"/>
          <w:b/>
        </w:rPr>
        <w:t>s. J. Nelsen</w:t>
      </w:r>
    </w:p>
    <w:p w14:paraId="734D41C6" w14:textId="344C1271" w:rsidR="0092790A" w:rsidRPr="00FC3450" w:rsidRDefault="0092790A" w:rsidP="0092790A">
      <w:pPr>
        <w:tabs>
          <w:tab w:val="right" w:pos="9923"/>
        </w:tabs>
        <w:rPr>
          <w:rFonts w:ascii="Calibri" w:hAnsi="Calibri" w:cs="Times New Roman"/>
          <w:b/>
        </w:rPr>
      </w:pPr>
      <w:r w:rsidRPr="00FC3450">
        <w:rPr>
          <w:rFonts w:ascii="Calibri" w:hAnsi="Calibri" w:cs="Times New Roman"/>
        </w:rPr>
        <w:t>300 Albert Street</w:t>
      </w:r>
      <w:r w:rsidRPr="00FC3450">
        <w:rPr>
          <w:rFonts w:ascii="Calibri" w:hAnsi="Calibri" w:cs="Times New Roman"/>
        </w:rPr>
        <w:tab/>
      </w:r>
      <w:r w:rsidR="006564E2" w:rsidRPr="00FC3450">
        <w:rPr>
          <w:rFonts w:ascii="Calibri" w:hAnsi="Calibri" w:cs="Times New Roman"/>
          <w:b/>
        </w:rPr>
        <w:t xml:space="preserve">Office: English Office </w:t>
      </w:r>
      <w:r w:rsidR="006564E2">
        <w:rPr>
          <w:rFonts w:ascii="Calibri" w:hAnsi="Calibri" w:cs="Times New Roman"/>
          <w:b/>
        </w:rPr>
        <w:t>(North and South)</w:t>
      </w:r>
    </w:p>
    <w:p w14:paraId="75E12C35" w14:textId="34DE21E3" w:rsidR="0092790A" w:rsidRPr="00FC3450" w:rsidRDefault="0092790A" w:rsidP="0092790A">
      <w:pPr>
        <w:tabs>
          <w:tab w:val="right" w:pos="9923"/>
        </w:tabs>
        <w:rPr>
          <w:rFonts w:ascii="Calibri" w:hAnsi="Calibri" w:cs="Times New Roman"/>
          <w:b/>
        </w:rPr>
      </w:pPr>
      <w:r w:rsidRPr="00FC3450">
        <w:rPr>
          <w:rFonts w:ascii="Calibri" w:hAnsi="Calibri" w:cs="Times New Roman"/>
        </w:rPr>
        <w:t>Port Moody, B.C., V3H 2M5</w:t>
      </w:r>
      <w:r w:rsidRPr="00FC3450">
        <w:rPr>
          <w:rFonts w:ascii="Calibri" w:hAnsi="Calibri" w:cs="Times New Roman"/>
          <w:b/>
        </w:rPr>
        <w:tab/>
      </w:r>
      <w:r w:rsidR="00706048" w:rsidRPr="00FC3450">
        <w:rPr>
          <w:rFonts w:ascii="Calibri" w:hAnsi="Calibri" w:cs="Times New Roman"/>
          <w:b/>
        </w:rPr>
        <w:t xml:space="preserve">Email: </w:t>
      </w:r>
      <w:hyperlink r:id="rId11" w:history="1">
        <w:r w:rsidR="00E77019" w:rsidRPr="00E01C82">
          <w:rPr>
            <w:rStyle w:val="Hyperlink"/>
            <w:rFonts w:ascii="Calibri" w:hAnsi="Calibri" w:cs="Times New Roman"/>
            <w:b/>
          </w:rPr>
          <w:t>pwhite@sd43.bc.ca</w:t>
        </w:r>
      </w:hyperlink>
      <w:r w:rsidR="00706048">
        <w:rPr>
          <w:rFonts w:ascii="Calibri" w:hAnsi="Calibri" w:cs="Times New Roman"/>
          <w:b/>
        </w:rPr>
        <w:t xml:space="preserve">, </w:t>
      </w:r>
      <w:hyperlink r:id="rId12" w:history="1">
        <w:r w:rsidR="005B5593" w:rsidRPr="00A32111">
          <w:rPr>
            <w:rStyle w:val="Hyperlink"/>
            <w:rFonts w:ascii="Calibri" w:hAnsi="Calibri" w:cs="Times New Roman"/>
            <w:b/>
          </w:rPr>
          <w:t>jnelsen@sd43.bc.ca</w:t>
        </w:r>
      </w:hyperlink>
      <w:r w:rsidR="00544A05">
        <w:rPr>
          <w:rStyle w:val="Hyperlink"/>
          <w:rFonts w:ascii="Calibri" w:hAnsi="Calibri" w:cs="Times New Roman"/>
          <w:b/>
        </w:rPr>
        <w:t xml:space="preserve"> </w:t>
      </w:r>
    </w:p>
    <w:p w14:paraId="5A69E104" w14:textId="73D6A792" w:rsidR="0092790A" w:rsidRPr="00FC3450" w:rsidRDefault="0092790A" w:rsidP="0092790A">
      <w:pPr>
        <w:tabs>
          <w:tab w:val="right" w:pos="9923"/>
        </w:tabs>
        <w:rPr>
          <w:rFonts w:ascii="Calibri" w:hAnsi="Calibri" w:cs="Times New Roman"/>
          <w:b/>
        </w:rPr>
      </w:pPr>
      <w:r w:rsidRPr="00FC3450">
        <w:rPr>
          <w:rFonts w:ascii="Calibri" w:hAnsi="Calibri" w:cs="Times New Roman"/>
        </w:rPr>
        <w:t>604.939.6656</w:t>
      </w:r>
      <w:r w:rsidRPr="00FC3450">
        <w:rPr>
          <w:rFonts w:ascii="Calibri" w:hAnsi="Calibri" w:cs="Times New Roman"/>
          <w:b/>
        </w:rPr>
        <w:tab/>
      </w:r>
    </w:p>
    <w:p w14:paraId="78F494C1" w14:textId="3E4A4351" w:rsidR="0092790A" w:rsidRPr="00FC3450" w:rsidRDefault="00487A20" w:rsidP="00E30F9A">
      <w:pPr>
        <w:ind w:firstLine="284"/>
        <w:rPr>
          <w:rFonts w:ascii="Calibri" w:hAnsi="Calibri" w:cs="Times New Roman"/>
        </w:rPr>
      </w:pPr>
      <w:r w:rsidRPr="00FC3450">
        <w:rPr>
          <w:rFonts w:ascii="Calibri" w:hAnsi="Calibri"/>
          <w:noProof/>
        </w:rPr>
        <w:drawing>
          <wp:anchor distT="0" distB="0" distL="114300" distR="114300" simplePos="0" relativeHeight="251658241" behindDoc="1" locked="0" layoutInCell="1" allowOverlap="1" wp14:anchorId="6331E360" wp14:editId="3C77DEEB">
            <wp:simplePos x="0" y="0"/>
            <wp:positionH relativeFrom="column">
              <wp:posOffset>-79375</wp:posOffset>
            </wp:positionH>
            <wp:positionV relativeFrom="paragraph">
              <wp:posOffset>90615</wp:posOffset>
            </wp:positionV>
            <wp:extent cx="2493645" cy="249364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3645" cy="2493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790A" w:rsidRPr="00FC3450">
        <w:rPr>
          <w:rFonts w:ascii="Calibri" w:hAnsi="Calibri" w:cs="Times New Roman"/>
        </w:rPr>
        <w:t>The International Baccalaureate program is designed for students who are mature and highly motivated.  Students are expected to work on their own or small groups.  Students are expected to listen and share ideas.  Students are expected to think about concepts from a local and global perspective.</w:t>
      </w:r>
    </w:p>
    <w:p w14:paraId="59FBAF1E" w14:textId="77777777" w:rsidR="00E30F9A" w:rsidRPr="00FC3450" w:rsidRDefault="00376250" w:rsidP="00E30F9A">
      <w:pPr>
        <w:autoSpaceDE w:val="0"/>
        <w:autoSpaceDN w:val="0"/>
        <w:adjustRightInd w:val="0"/>
        <w:ind w:firstLine="284"/>
        <w:rPr>
          <w:rFonts w:ascii="Calibri" w:hAnsi="Calibri" w:cs="Times New Roman"/>
          <w:color w:val="231F20"/>
          <w:lang w:val="en-US"/>
        </w:rPr>
      </w:pPr>
      <w:r w:rsidRPr="00FC3450">
        <w:rPr>
          <w:rFonts w:ascii="Calibri" w:hAnsi="Calibri" w:cs="Times New Roman"/>
          <w:color w:val="231F20"/>
          <w:lang w:val="en-US"/>
        </w:rPr>
        <w:t>This</w:t>
      </w:r>
      <w:r w:rsidR="00E30F9A" w:rsidRPr="00FC3450">
        <w:rPr>
          <w:rFonts w:ascii="Calibri" w:hAnsi="Calibri" w:cs="Times New Roman"/>
          <w:color w:val="231F20"/>
          <w:lang w:val="en-US"/>
        </w:rPr>
        <w:t xml:space="preserve"> course is built on the assumption that literature is concerned with our conceptions, interpretations and experiences of the world. The study of literature can therefore be seen as an exploration of the way it represents the complex pursuits, anxieties, joys and fears to which human beings are exposed </w:t>
      </w:r>
      <w:proofErr w:type="gramStart"/>
      <w:r w:rsidR="00E30F9A" w:rsidRPr="00FC3450">
        <w:rPr>
          <w:rFonts w:ascii="Calibri" w:hAnsi="Calibri" w:cs="Times New Roman"/>
          <w:color w:val="231F20"/>
          <w:lang w:val="en-US"/>
        </w:rPr>
        <w:t>in</w:t>
      </w:r>
      <w:proofErr w:type="gramEnd"/>
      <w:r w:rsidR="00E30F9A" w:rsidRPr="00FC3450">
        <w:rPr>
          <w:rFonts w:ascii="Calibri" w:hAnsi="Calibri" w:cs="Times New Roman"/>
          <w:color w:val="231F20"/>
          <w:lang w:val="en-US"/>
        </w:rPr>
        <w:t xml:space="preserve"> the daily business of living.</w:t>
      </w:r>
    </w:p>
    <w:p w14:paraId="2779E73E" w14:textId="77777777" w:rsidR="00E30F9A" w:rsidRPr="00FC3450" w:rsidRDefault="00E30F9A" w:rsidP="00E30F9A">
      <w:pPr>
        <w:autoSpaceDE w:val="0"/>
        <w:autoSpaceDN w:val="0"/>
        <w:adjustRightInd w:val="0"/>
        <w:ind w:firstLine="284"/>
        <w:rPr>
          <w:rFonts w:ascii="Calibri" w:hAnsi="Calibri" w:cs="Times New Roman"/>
          <w:lang w:val="en-US"/>
        </w:rPr>
      </w:pPr>
      <w:r w:rsidRPr="00FC3450">
        <w:rPr>
          <w:rFonts w:ascii="Calibri" w:hAnsi="Calibri" w:cs="Times New Roman"/>
          <w:color w:val="231F20"/>
          <w:lang w:val="en-US"/>
        </w:rPr>
        <w:t xml:space="preserve">It enables an exploration of one of the more enduring fields of human creativity, and provides opportunities for encouraging independent, original, critical and clear thinking. It also promotes respect for the imagination and a perceptive approach to the understanding and interpretation of literary works. </w:t>
      </w:r>
    </w:p>
    <w:p w14:paraId="0AA90B18" w14:textId="77777777" w:rsidR="0092790A" w:rsidRPr="00FC3450" w:rsidRDefault="00E30F9A" w:rsidP="00E30F9A">
      <w:pPr>
        <w:autoSpaceDE w:val="0"/>
        <w:autoSpaceDN w:val="0"/>
        <w:adjustRightInd w:val="0"/>
        <w:ind w:firstLine="284"/>
        <w:rPr>
          <w:rFonts w:ascii="Calibri" w:hAnsi="Calibri" w:cs="Times New Roman"/>
          <w:color w:val="231F20"/>
          <w:lang w:val="en-US"/>
        </w:rPr>
      </w:pPr>
      <w:r w:rsidRPr="00FC3450">
        <w:rPr>
          <w:rFonts w:ascii="Calibri" w:hAnsi="Calibri" w:cs="Times New Roman"/>
          <w:color w:val="231F20"/>
          <w:lang w:val="en-US"/>
        </w:rPr>
        <w:t>Through the study of a wide range of literature, the language A: literature course encourages students to appreciate the artistry of literature and to develop an ability to reflect critically on their reading. Works are studied in their literary and cultural contexts, through close study of individual texts and passages, and by considering a range of critical approaches.</w:t>
      </w:r>
    </w:p>
    <w:p w14:paraId="121B5BD5" w14:textId="77777777" w:rsidR="0092790A" w:rsidRPr="00FC3450" w:rsidRDefault="0092790A" w:rsidP="0092790A">
      <w:pPr>
        <w:rPr>
          <w:rFonts w:ascii="Calibri" w:hAnsi="Calibri" w:cs="Times New Roman"/>
          <w:b/>
          <w:sz w:val="20"/>
          <w:szCs w:val="20"/>
        </w:rPr>
      </w:pPr>
    </w:p>
    <w:p w14:paraId="3E9EB220" w14:textId="6E54327E" w:rsidR="0092790A" w:rsidRPr="00FC3450" w:rsidRDefault="000E1CBE" w:rsidP="0092790A">
      <w:pPr>
        <w:pStyle w:val="Title"/>
        <w:rPr>
          <w:rFonts w:ascii="Calibri" w:hAnsi="Calibri" w:cs="Times New Roman"/>
        </w:rPr>
      </w:pPr>
      <w:r w:rsidRPr="00FC3450">
        <w:rPr>
          <w:rFonts w:ascii="Calibri" w:hAnsi="Calibri" w:cs="Times New Roman"/>
        </w:rPr>
        <w:t xml:space="preserve">What Am I Going </w:t>
      </w:r>
      <w:r>
        <w:rPr>
          <w:rFonts w:ascii="Calibri" w:hAnsi="Calibri" w:cs="Times New Roman"/>
        </w:rPr>
        <w:t>t</w:t>
      </w:r>
      <w:r w:rsidRPr="00FC3450">
        <w:rPr>
          <w:rFonts w:ascii="Calibri" w:hAnsi="Calibri" w:cs="Times New Roman"/>
        </w:rPr>
        <w:t>o Learn</w:t>
      </w:r>
      <w:r w:rsidR="0092790A" w:rsidRPr="00FC3450">
        <w:rPr>
          <w:rFonts w:ascii="Calibri" w:hAnsi="Calibri" w:cs="Times New Roman"/>
        </w:rPr>
        <w:t>?</w:t>
      </w:r>
    </w:p>
    <w:p w14:paraId="692454DB" w14:textId="77777777" w:rsidR="00F636C3" w:rsidRPr="00FC3450" w:rsidRDefault="00F636C3" w:rsidP="00F636C3">
      <w:pPr>
        <w:rPr>
          <w:rFonts w:ascii="Calibri" w:eastAsia="Times New Roman" w:hAnsi="Calibri" w:cs="Times New Roman"/>
          <w:lang w:val="en-US"/>
        </w:rPr>
      </w:pPr>
      <w:r w:rsidRPr="00FC3450">
        <w:rPr>
          <w:rFonts w:ascii="Calibri" w:eastAsia="Times New Roman" w:hAnsi="Calibri" w:cs="Times New Roman"/>
          <w:lang w:val="en-US"/>
        </w:rPr>
        <w:t xml:space="preserve">The aims of </w:t>
      </w:r>
      <w:r w:rsidR="00B14A1D" w:rsidRPr="00FC3450">
        <w:rPr>
          <w:rFonts w:ascii="Calibri" w:eastAsia="Times New Roman" w:hAnsi="Calibri" w:cs="Times New Roman"/>
          <w:lang w:val="en-US"/>
        </w:rPr>
        <w:t>Language A: L</w:t>
      </w:r>
      <w:r w:rsidRPr="00FC3450">
        <w:rPr>
          <w:rFonts w:ascii="Calibri" w:eastAsia="Times New Roman" w:hAnsi="Calibri" w:cs="Times New Roman"/>
          <w:lang w:val="en-US"/>
        </w:rPr>
        <w:t>iterature</w:t>
      </w:r>
      <w:r w:rsidR="00754CFE" w:rsidRPr="00FC3450">
        <w:rPr>
          <w:rFonts w:ascii="Calibri" w:eastAsia="Times New Roman" w:hAnsi="Calibri" w:cs="Times New Roman"/>
          <w:lang w:val="en-US"/>
        </w:rPr>
        <w:t xml:space="preserve"> </w:t>
      </w:r>
      <w:r w:rsidRPr="00FC3450">
        <w:rPr>
          <w:rFonts w:ascii="Calibri" w:eastAsia="Times New Roman" w:hAnsi="Calibri" w:cs="Times New Roman"/>
          <w:lang w:val="en-US"/>
        </w:rPr>
        <w:t>are to:</w:t>
      </w:r>
    </w:p>
    <w:p w14:paraId="31D85098"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introduce students to a range of texts from different periods, styles and genres</w:t>
      </w:r>
    </w:p>
    <w:p w14:paraId="5298946F"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develop in students the ability to engage in close, detailed analysis of individual texts and make relevant connections</w:t>
      </w:r>
    </w:p>
    <w:p w14:paraId="42834F86"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develop the students’ powers of expression, both in oral and written communication</w:t>
      </w:r>
    </w:p>
    <w:p w14:paraId="428EA26B"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 xml:space="preserve">encourage students to recognize the importance of the </w:t>
      </w:r>
      <w:proofErr w:type="gramStart"/>
      <w:r w:rsidRPr="00FC3450">
        <w:rPr>
          <w:rFonts w:ascii="Calibri" w:eastAsia="Times New Roman" w:hAnsi="Calibri" w:cs="Times New Roman"/>
          <w:lang w:val="en-US"/>
        </w:rPr>
        <w:t>contexts</w:t>
      </w:r>
      <w:proofErr w:type="gramEnd"/>
      <w:r w:rsidRPr="00FC3450">
        <w:rPr>
          <w:rFonts w:ascii="Calibri" w:eastAsia="Times New Roman" w:hAnsi="Calibri" w:cs="Times New Roman"/>
          <w:lang w:val="en-US"/>
        </w:rPr>
        <w:t xml:space="preserve"> in which texts are written and received</w:t>
      </w:r>
    </w:p>
    <w:p w14:paraId="74F9BB6F"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encourage, through the study of texts, an appreciation of the different perspectives of people from other cultures, and how these perspectives construct meaning</w:t>
      </w:r>
    </w:p>
    <w:p w14:paraId="2B9885FD"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encourage students to appreciate the formal, stylistic and aesthetic qualities of texts</w:t>
      </w:r>
    </w:p>
    <w:p w14:paraId="15590DB5"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promote in students an enjoyment of, and lifelong interest in, language and literature</w:t>
      </w:r>
    </w:p>
    <w:p w14:paraId="146FA795"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develop in students an understanding of the techniques involved in literary criticism</w:t>
      </w:r>
    </w:p>
    <w:p w14:paraId="1A7CB5E7" w14:textId="77777777" w:rsidR="00F636C3" w:rsidRPr="00FC3450" w:rsidRDefault="00F636C3" w:rsidP="00F636C3">
      <w:pPr>
        <w:pStyle w:val="ListParagraph"/>
        <w:numPr>
          <w:ilvl w:val="0"/>
          <w:numId w:val="12"/>
        </w:numPr>
        <w:rPr>
          <w:rFonts w:ascii="Calibri" w:eastAsia="Times New Roman" w:hAnsi="Calibri" w:cs="Times New Roman"/>
          <w:lang w:val="en-US"/>
        </w:rPr>
      </w:pPr>
      <w:r w:rsidRPr="00FC3450">
        <w:rPr>
          <w:rFonts w:ascii="Calibri" w:eastAsia="Times New Roman" w:hAnsi="Calibri" w:cs="Times New Roman"/>
          <w:lang w:val="en-US"/>
        </w:rPr>
        <w:t>develop the students’ ability to form independent literary judgm</w:t>
      </w:r>
      <w:r w:rsidR="00B14A1D" w:rsidRPr="00FC3450">
        <w:rPr>
          <w:rFonts w:ascii="Calibri" w:eastAsia="Times New Roman" w:hAnsi="Calibri" w:cs="Times New Roman"/>
          <w:lang w:val="en-US"/>
        </w:rPr>
        <w:t>ents and to support those ideas</w:t>
      </w:r>
    </w:p>
    <w:p w14:paraId="3D5B304A" w14:textId="77777777" w:rsidR="00F636C3" w:rsidRPr="00FC3450" w:rsidRDefault="00F636C3" w:rsidP="00F636C3">
      <w:pPr>
        <w:rPr>
          <w:rFonts w:ascii="Calibri" w:eastAsia="Times New Roman" w:hAnsi="Calibri" w:cs="Times New Roman"/>
          <w:sz w:val="15"/>
          <w:szCs w:val="15"/>
          <w:lang w:val="en-US"/>
        </w:rPr>
      </w:pPr>
    </w:p>
    <w:p w14:paraId="1E5EF95C" w14:textId="77777777" w:rsidR="00F706A3" w:rsidRDefault="00F706A3">
      <w:pPr>
        <w:spacing w:after="160" w:line="259" w:lineRule="auto"/>
        <w:rPr>
          <w:rFonts w:ascii="Calibri" w:eastAsiaTheme="majorEastAsia" w:hAnsi="Calibri" w:cs="Times New Roman"/>
          <w:color w:val="323E4F" w:themeColor="text2" w:themeShade="BF"/>
          <w:spacing w:val="5"/>
          <w:kern w:val="28"/>
          <w:sz w:val="52"/>
          <w:szCs w:val="52"/>
        </w:rPr>
      </w:pPr>
      <w:r>
        <w:rPr>
          <w:rFonts w:ascii="Calibri" w:hAnsi="Calibri" w:cs="Times New Roman"/>
        </w:rPr>
        <w:br w:type="page"/>
      </w:r>
    </w:p>
    <w:p w14:paraId="74BDB746" w14:textId="2289DFE4" w:rsidR="00EE43D5" w:rsidRPr="00FC3450" w:rsidRDefault="006774DA" w:rsidP="00EE43D5">
      <w:pPr>
        <w:pStyle w:val="Title"/>
        <w:rPr>
          <w:rFonts w:ascii="Calibri" w:hAnsi="Calibri" w:cs="Times New Roman"/>
        </w:rPr>
      </w:pPr>
      <w:r>
        <w:rPr>
          <w:rFonts w:ascii="Calibri" w:hAnsi="Calibri" w:cs="Times New Roman"/>
        </w:rPr>
        <w:lastRenderedPageBreak/>
        <w:t xml:space="preserve">Our </w:t>
      </w:r>
      <w:r w:rsidR="00EE43D5" w:rsidRPr="00FC3450">
        <w:rPr>
          <w:rFonts w:ascii="Calibri" w:hAnsi="Calibri" w:cs="Times New Roman"/>
        </w:rPr>
        <w:t>Classroom Expectations</w:t>
      </w:r>
    </w:p>
    <w:p w14:paraId="2D2CF9AF" w14:textId="77777777" w:rsidR="00EE43D5" w:rsidRPr="00FC3450" w:rsidRDefault="00EE43D5" w:rsidP="00B85D45">
      <w:pPr>
        <w:pStyle w:val="ListParagraph"/>
        <w:numPr>
          <w:ilvl w:val="0"/>
          <w:numId w:val="15"/>
        </w:numPr>
        <w:ind w:left="284"/>
        <w:rPr>
          <w:rFonts w:ascii="Calibri" w:hAnsi="Calibri" w:cs="Times New Roman"/>
        </w:rPr>
      </w:pPr>
      <w:r w:rsidRPr="00E75D29">
        <w:rPr>
          <w:rFonts w:ascii="Calibri" w:hAnsi="Calibri" w:cs="Times New Roman"/>
          <w:b/>
          <w:sz w:val="32"/>
        </w:rPr>
        <w:t>Be present</w:t>
      </w:r>
      <w:r w:rsidRPr="00E75D29">
        <w:rPr>
          <w:rFonts w:ascii="Calibri" w:hAnsi="Calibri" w:cs="Times New Roman"/>
        </w:rPr>
        <w:t xml:space="preserve">.  </w:t>
      </w:r>
      <w:r w:rsidRPr="00FC3450">
        <w:rPr>
          <w:rFonts w:ascii="Calibri" w:hAnsi="Calibri" w:cs="Times New Roman"/>
        </w:rPr>
        <w:t xml:space="preserve">This means more than just showing up to class on time and for the entire block.  </w:t>
      </w:r>
    </w:p>
    <w:p w14:paraId="31736ECA" w14:textId="777777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No mobile devices or music players at any time</w:t>
      </w:r>
      <w:r w:rsidRPr="00FC3450">
        <w:rPr>
          <w:rFonts w:ascii="Calibri" w:hAnsi="Calibri" w:cs="Times New Roman"/>
        </w:rPr>
        <w:t>.  These devices are proven to be a detrimental distraction to focus and attention in a learning environment.  I will have a place to store any device brought to class.</w:t>
      </w:r>
    </w:p>
    <w:p w14:paraId="346E0869" w14:textId="777777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Leaving the classroom during the period will be restricted to appropriate times</w:t>
      </w:r>
      <w:r w:rsidRPr="00FC3450">
        <w:rPr>
          <w:rFonts w:ascii="Calibri" w:hAnsi="Calibri" w:cs="Times New Roman"/>
        </w:rPr>
        <w:t>.  Although eating and drinking during class is acceptable, they will not be allowed to interfere with or disrupt the learning environment.</w:t>
      </w:r>
    </w:p>
    <w:p w14:paraId="7C45737E" w14:textId="58A37C3D" w:rsidR="00EE43D5" w:rsidRPr="00FC3450" w:rsidRDefault="00EE43D5" w:rsidP="00B85D45">
      <w:pPr>
        <w:pStyle w:val="ListParagraph"/>
        <w:numPr>
          <w:ilvl w:val="0"/>
          <w:numId w:val="15"/>
        </w:numPr>
        <w:ind w:left="284"/>
        <w:rPr>
          <w:rFonts w:ascii="Calibri" w:hAnsi="Calibri" w:cs="Times New Roman"/>
        </w:rPr>
      </w:pPr>
      <w:r w:rsidRPr="00FC3450">
        <w:rPr>
          <w:rFonts w:ascii="Calibri" w:hAnsi="Calibri" w:cs="Times New Roman"/>
          <w:b/>
          <w:sz w:val="32"/>
        </w:rPr>
        <w:t>Incremental improvement</w:t>
      </w:r>
      <w:r w:rsidRPr="00FC3450">
        <w:rPr>
          <w:rFonts w:ascii="Calibri" w:hAnsi="Calibri" w:cs="Times New Roman"/>
        </w:rPr>
        <w:t xml:space="preserve">.  You each bring a wealth of knowledge and understanding to class.  It is expected that you improve on this knowledge and understanding </w:t>
      </w:r>
      <w:proofErr w:type="gramStart"/>
      <w:r w:rsidRPr="00FC3450">
        <w:rPr>
          <w:rFonts w:ascii="Calibri" w:hAnsi="Calibri" w:cs="Times New Roman"/>
        </w:rPr>
        <w:t>each and every</w:t>
      </w:r>
      <w:proofErr w:type="gramEnd"/>
      <w:r w:rsidRPr="00FC3450">
        <w:rPr>
          <w:rFonts w:ascii="Calibri" w:hAnsi="Calibri" w:cs="Times New Roman"/>
        </w:rPr>
        <w:t xml:space="preserve"> day. </w:t>
      </w:r>
      <w:r w:rsidR="003917CC" w:rsidRPr="00FC3450">
        <w:rPr>
          <w:rFonts w:ascii="Calibri" w:hAnsi="Calibri" w:cs="Times New Roman"/>
        </w:rPr>
        <w:t>Writing skills take time to develop. Over the course of the semester, you will see gradual improvement in writing quality and scores.</w:t>
      </w:r>
    </w:p>
    <w:p w14:paraId="0F6C9054" w14:textId="144C66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Read all texts and supplemental material when assigned</w:t>
      </w:r>
      <w:r w:rsidRPr="00FC3450">
        <w:rPr>
          <w:rFonts w:ascii="Calibri" w:hAnsi="Calibri" w:cs="Times New Roman"/>
        </w:rPr>
        <w:t xml:space="preserve">.  It is recommended that students </w:t>
      </w:r>
      <w:r w:rsidRPr="00FC3450">
        <w:rPr>
          <w:rFonts w:ascii="Calibri" w:hAnsi="Calibri" w:cs="Times New Roman"/>
          <w:b/>
          <w:bCs/>
        </w:rPr>
        <w:t>go beyond</w:t>
      </w:r>
      <w:r w:rsidRPr="00FC3450">
        <w:rPr>
          <w:rFonts w:ascii="Calibri" w:hAnsi="Calibri" w:cs="Times New Roman"/>
        </w:rPr>
        <w:t xml:space="preserve"> the classroom material to seek out connections to subject areas of personal interest</w:t>
      </w:r>
      <w:r w:rsidR="003917CC" w:rsidRPr="00FC3450">
        <w:rPr>
          <w:rFonts w:ascii="Calibri" w:hAnsi="Calibri" w:cs="Times New Roman"/>
        </w:rPr>
        <w:t>. Avail yourself of academic databases and read articles on course texts.</w:t>
      </w:r>
      <w:r w:rsidRPr="00FC3450">
        <w:rPr>
          <w:rFonts w:ascii="Calibri" w:hAnsi="Calibri" w:cs="Times New Roman"/>
        </w:rPr>
        <w:t xml:space="preserve">  </w:t>
      </w:r>
    </w:p>
    <w:p w14:paraId="52E99B30" w14:textId="777777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Speak up during class</w:t>
      </w:r>
      <w:r w:rsidRPr="00FC3450">
        <w:rPr>
          <w:rFonts w:ascii="Calibri" w:hAnsi="Calibri" w:cs="Times New Roman"/>
        </w:rPr>
        <w:t>.  Oral communication is an essential skill to all areas of one’s adult life.  This is a skill that can and should be improved throughout high school, so it is expected that you participate assertively in discussions.</w:t>
      </w:r>
    </w:p>
    <w:p w14:paraId="66F374E0" w14:textId="777777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Finish all work on time</w:t>
      </w:r>
      <w:r w:rsidRPr="00FC3450">
        <w:rPr>
          <w:rFonts w:ascii="Calibri" w:hAnsi="Calibri" w:cs="Times New Roman"/>
        </w:rPr>
        <w:t xml:space="preserve">.  Deadlines are set to help students and teachers get through all course material in time.  </w:t>
      </w:r>
    </w:p>
    <w:p w14:paraId="24D7998E" w14:textId="77777777" w:rsidR="00EE43D5" w:rsidRPr="00FC3450" w:rsidRDefault="00EE43D5" w:rsidP="00B85D45">
      <w:pPr>
        <w:pStyle w:val="ListParagraph"/>
        <w:numPr>
          <w:ilvl w:val="0"/>
          <w:numId w:val="15"/>
        </w:numPr>
        <w:ind w:left="284"/>
        <w:rPr>
          <w:rFonts w:ascii="Calibri" w:hAnsi="Calibri" w:cs="Times New Roman"/>
        </w:rPr>
      </w:pPr>
      <w:r w:rsidRPr="00FC3450">
        <w:rPr>
          <w:rFonts w:ascii="Calibri" w:hAnsi="Calibri" w:cs="Times New Roman"/>
          <w:b/>
          <w:sz w:val="32"/>
        </w:rPr>
        <w:t>Be inspired</w:t>
      </w:r>
      <w:r w:rsidRPr="00FC3450">
        <w:rPr>
          <w:rFonts w:ascii="Calibri" w:hAnsi="Calibri" w:cs="Times New Roman"/>
        </w:rPr>
        <w:t xml:space="preserve">.  Literature is a playground for the most profound ideas and concepts that humans </w:t>
      </w:r>
      <w:proofErr w:type="gramStart"/>
      <w:r w:rsidRPr="00FC3450">
        <w:rPr>
          <w:rFonts w:ascii="Calibri" w:hAnsi="Calibri" w:cs="Times New Roman"/>
        </w:rPr>
        <w:t>are capable of imagining</w:t>
      </w:r>
      <w:proofErr w:type="gramEnd"/>
      <w:r w:rsidRPr="00FC3450">
        <w:rPr>
          <w:rFonts w:ascii="Calibri" w:hAnsi="Calibri" w:cs="Times New Roman"/>
        </w:rPr>
        <w:t xml:space="preserve">.  </w:t>
      </w:r>
    </w:p>
    <w:p w14:paraId="7E2AB0CD" w14:textId="77777777" w:rsidR="00EE43D5" w:rsidRPr="00FC3450" w:rsidRDefault="00EE43D5" w:rsidP="00B85D45">
      <w:pPr>
        <w:pStyle w:val="ListParagraph"/>
        <w:numPr>
          <w:ilvl w:val="1"/>
          <w:numId w:val="15"/>
        </w:numPr>
        <w:ind w:left="709"/>
        <w:rPr>
          <w:rFonts w:ascii="Calibri" w:hAnsi="Calibri" w:cs="Times New Roman"/>
        </w:rPr>
      </w:pPr>
      <w:r w:rsidRPr="00FC3450">
        <w:rPr>
          <w:rFonts w:ascii="Calibri" w:hAnsi="Calibri" w:cs="Times New Roman"/>
          <w:u w:val="single"/>
        </w:rPr>
        <w:t>Find a connection</w:t>
      </w:r>
      <w:r w:rsidRPr="00FC3450">
        <w:rPr>
          <w:rFonts w:ascii="Calibri" w:hAnsi="Calibri" w:cs="Times New Roman"/>
        </w:rPr>
        <w:t>.  Even if we find it difficult to enjoy a particular piece of writing, we must recognize that reading literature is an experience in connecting with the imagination of another human from another time and place.  We teach these texts for a reason—it is your job to figure a reason why you are studying them.</w:t>
      </w:r>
    </w:p>
    <w:p w14:paraId="5DF8F28E" w14:textId="2A8D51C8" w:rsidR="006774DA" w:rsidRPr="00530440" w:rsidRDefault="00EE43D5" w:rsidP="00B85D45">
      <w:pPr>
        <w:pStyle w:val="ListParagraph"/>
        <w:numPr>
          <w:ilvl w:val="1"/>
          <w:numId w:val="15"/>
        </w:numPr>
        <w:spacing w:after="160" w:line="259" w:lineRule="auto"/>
        <w:ind w:left="709"/>
        <w:rPr>
          <w:rFonts w:ascii="Calibri" w:hAnsi="Calibri" w:cs="Times New Roman"/>
          <w:sz w:val="20"/>
          <w:szCs w:val="20"/>
        </w:rPr>
      </w:pPr>
      <w:r w:rsidRPr="005B5593">
        <w:rPr>
          <w:rFonts w:ascii="Calibri" w:hAnsi="Calibri" w:cs="Times New Roman"/>
          <w:u w:val="single"/>
        </w:rPr>
        <w:t>Make it relevant</w:t>
      </w:r>
      <w:r w:rsidRPr="005B5593">
        <w:rPr>
          <w:rFonts w:ascii="Calibri" w:hAnsi="Calibri" w:cs="Times New Roman"/>
        </w:rPr>
        <w:t xml:space="preserve">.  Creativity </w:t>
      </w:r>
      <w:proofErr w:type="gramStart"/>
      <w:r w:rsidRPr="005B5593">
        <w:rPr>
          <w:rFonts w:ascii="Calibri" w:hAnsi="Calibri" w:cs="Times New Roman"/>
        </w:rPr>
        <w:t>has to</w:t>
      </w:r>
      <w:proofErr w:type="gramEnd"/>
      <w:r w:rsidRPr="005B5593">
        <w:rPr>
          <w:rFonts w:ascii="Calibri" w:hAnsi="Calibri" w:cs="Times New Roman"/>
        </w:rPr>
        <w:t xml:space="preserve"> be worked </w:t>
      </w:r>
      <w:r w:rsidR="001171F8" w:rsidRPr="005B5593">
        <w:rPr>
          <w:rFonts w:ascii="Calibri" w:hAnsi="Calibri" w:cs="Times New Roman"/>
        </w:rPr>
        <w:t>at and</w:t>
      </w:r>
      <w:r w:rsidRPr="005B5593">
        <w:rPr>
          <w:rFonts w:ascii="Calibri" w:hAnsi="Calibri" w:cs="Times New Roman"/>
        </w:rPr>
        <w:t xml:space="preserve"> creating connections between subject material and our personal experience is necessary to making the most of our educational journey.  Some of the greatest thinkers were mathematicians, astronomers, microbiologists, teachers, military generals and satirists; literature is a medium that we can all relate to.</w:t>
      </w:r>
    </w:p>
    <w:p w14:paraId="6D4A0C23" w14:textId="77777777" w:rsidR="00530440" w:rsidRDefault="00530440" w:rsidP="00E75D29">
      <w:pPr>
        <w:spacing w:line="259" w:lineRule="auto"/>
        <w:rPr>
          <w:rFonts w:ascii="Calibri" w:hAnsi="Calibri" w:cs="Times New Roman"/>
          <w:b/>
          <w:sz w:val="36"/>
          <w:szCs w:val="36"/>
        </w:rPr>
      </w:pPr>
      <w:r w:rsidRPr="00FC3450">
        <w:rPr>
          <w:rFonts w:ascii="Calibri" w:hAnsi="Calibri" w:cs="Times New Roman"/>
          <w:b/>
          <w:sz w:val="36"/>
          <w:szCs w:val="36"/>
        </w:rPr>
        <w:t xml:space="preserve">PMSS </w:t>
      </w:r>
      <w:r>
        <w:rPr>
          <w:rFonts w:ascii="Calibri" w:hAnsi="Calibri" w:cs="Times New Roman"/>
          <w:b/>
          <w:sz w:val="36"/>
          <w:szCs w:val="36"/>
        </w:rPr>
        <w:t>Code of Conduct</w:t>
      </w:r>
      <w:r w:rsidRPr="00FC3450">
        <w:rPr>
          <w:rFonts w:ascii="Calibri" w:hAnsi="Calibri" w:cs="Times New Roman"/>
          <w:noProof/>
          <w:lang w:val="en-US"/>
        </w:rPr>
        <w:t xml:space="preserve"> </w:t>
      </w:r>
    </w:p>
    <w:p w14:paraId="4CC07EAB" w14:textId="77777777" w:rsidR="00530440" w:rsidRDefault="00530440" w:rsidP="00530440">
      <w:pPr>
        <w:spacing w:after="160" w:line="259" w:lineRule="auto"/>
      </w:pPr>
      <w:r>
        <w:t xml:space="preserve">Students will: </w:t>
      </w:r>
    </w:p>
    <w:p w14:paraId="0FC84BF4" w14:textId="0078D7B3" w:rsidR="00530440" w:rsidRDefault="00530440" w:rsidP="00F067B0">
      <w:pPr>
        <w:pStyle w:val="ListParagraph"/>
        <w:numPr>
          <w:ilvl w:val="0"/>
          <w:numId w:val="30"/>
        </w:numPr>
        <w:spacing w:after="160" w:line="259" w:lineRule="auto"/>
        <w:ind w:left="540"/>
      </w:pPr>
      <w:r>
        <w:t xml:space="preserve">respect oneself, others, and the school’s facility and grounds </w:t>
      </w:r>
    </w:p>
    <w:p w14:paraId="12167D5A" w14:textId="49D5AA46" w:rsidR="00530440" w:rsidRDefault="00530440" w:rsidP="00F067B0">
      <w:pPr>
        <w:pStyle w:val="ListParagraph"/>
        <w:numPr>
          <w:ilvl w:val="0"/>
          <w:numId w:val="30"/>
        </w:numPr>
        <w:spacing w:after="160" w:line="259" w:lineRule="auto"/>
        <w:ind w:left="540"/>
      </w:pPr>
      <w:r>
        <w:t xml:space="preserve">engage in responsible behaviour in all learning and school activities (attend classes regularly, in your seat by the second bell, prepared for class, participate thoughtfully, respect other classmates’ comments, complete all assignments, hand assignments in when due, ask for help when you need assistance, demonstrate good manners and good common sense) </w:t>
      </w:r>
    </w:p>
    <w:p w14:paraId="1425B81B" w14:textId="77777777" w:rsidR="00147D78" w:rsidRDefault="00530440" w:rsidP="00F067B0">
      <w:pPr>
        <w:pStyle w:val="ListParagraph"/>
        <w:numPr>
          <w:ilvl w:val="0"/>
          <w:numId w:val="30"/>
        </w:numPr>
        <w:spacing w:after="160" w:line="259" w:lineRule="auto"/>
        <w:ind w:left="540"/>
      </w:pPr>
      <w:r>
        <w:t xml:space="preserve">help to ensure the school environment is a safe and caring place for all to learn </w:t>
      </w:r>
    </w:p>
    <w:p w14:paraId="03D39188" w14:textId="5D9DECF8" w:rsidR="00530440" w:rsidRDefault="00530440" w:rsidP="00F067B0">
      <w:pPr>
        <w:pStyle w:val="ListParagraph"/>
        <w:numPr>
          <w:ilvl w:val="0"/>
          <w:numId w:val="30"/>
        </w:numPr>
        <w:spacing w:after="160" w:line="259" w:lineRule="auto"/>
        <w:ind w:left="540"/>
      </w:pPr>
      <w:r>
        <w:t xml:space="preserve">inform an adult of an unsafe individual, unsafe behaviour, and/or an unsafe or violent situation </w:t>
      </w:r>
    </w:p>
    <w:p w14:paraId="51356A1D" w14:textId="77777777" w:rsidR="00147D78" w:rsidRDefault="00530440" w:rsidP="00F067B0">
      <w:pPr>
        <w:pStyle w:val="ListParagraph"/>
        <w:numPr>
          <w:ilvl w:val="0"/>
          <w:numId w:val="30"/>
        </w:numPr>
        <w:spacing w:after="160" w:line="259" w:lineRule="auto"/>
        <w:ind w:left="540"/>
      </w:pPr>
      <w:r>
        <w:t xml:space="preserve">model respectful and responsible behaviour at school, in the community, and while acting as school ambassadors </w:t>
      </w:r>
    </w:p>
    <w:p w14:paraId="6682CBD8" w14:textId="70D908D9" w:rsidR="00530440" w:rsidRDefault="00530440" w:rsidP="00F067B0">
      <w:pPr>
        <w:pStyle w:val="ListParagraph"/>
        <w:numPr>
          <w:ilvl w:val="0"/>
          <w:numId w:val="30"/>
        </w:numPr>
        <w:spacing w:after="160" w:line="259" w:lineRule="auto"/>
        <w:ind w:left="540"/>
      </w:pPr>
      <w:r>
        <w:t xml:space="preserve">cite your research sources (text, sound, music, graphics, pictures, video clips, etc.) refer to the “Ethics of Information Use” (see Agenda App under ‘Intellectual Dishonesty’) </w:t>
      </w:r>
    </w:p>
    <w:p w14:paraId="73322CDD" w14:textId="77777777" w:rsidR="00147D78" w:rsidRDefault="00530440" w:rsidP="00F067B0">
      <w:pPr>
        <w:pStyle w:val="ListParagraph"/>
        <w:numPr>
          <w:ilvl w:val="0"/>
          <w:numId w:val="30"/>
        </w:numPr>
        <w:spacing w:after="160" w:line="259" w:lineRule="auto"/>
        <w:ind w:left="540"/>
      </w:pPr>
      <w:r>
        <w:t xml:space="preserve">dress appropriately for the school learning environment in a manner that is respectful toward oneself and others </w:t>
      </w:r>
    </w:p>
    <w:p w14:paraId="42D31B93" w14:textId="77D408EC" w:rsidR="00530440" w:rsidRDefault="00530440" w:rsidP="00F067B0">
      <w:pPr>
        <w:pStyle w:val="ListParagraph"/>
        <w:numPr>
          <w:ilvl w:val="0"/>
          <w:numId w:val="30"/>
        </w:numPr>
        <w:spacing w:after="160" w:line="259" w:lineRule="auto"/>
        <w:ind w:left="540"/>
      </w:pPr>
      <w:r>
        <w:t xml:space="preserve">exercise responsible digital citizenship (particularly social media use) “District 43 Digital Responsibility for Students Administrative Policy 140.2” </w:t>
      </w:r>
    </w:p>
    <w:p w14:paraId="37D5A4C7" w14:textId="3F495F24" w:rsidR="00530440" w:rsidRDefault="00530440" w:rsidP="00F067B0">
      <w:pPr>
        <w:pStyle w:val="ListParagraph"/>
        <w:numPr>
          <w:ilvl w:val="0"/>
          <w:numId w:val="30"/>
        </w:numPr>
        <w:spacing w:after="160" w:line="259" w:lineRule="auto"/>
        <w:ind w:left="540"/>
      </w:pPr>
      <w:r>
        <w:t xml:space="preserve">not discriminate against a person or class of persons on the basis of the Indigenous identity, race, colour, ancestry, place of origin, marital status, family status, age, religion, sex or sexual orientation, gender identity or expression, physical or mental disability, age of that person or class of persons or for any other reason set out in the Human rights Code of British Columbia (Section 7 and 8), nor shall a student publish or display anything that would indicate an intention to discriminate against another, or expose them to contempt or ridicule, on the basis of any such grounds </w:t>
      </w:r>
    </w:p>
    <w:p w14:paraId="21A6970F" w14:textId="77777777" w:rsidR="008401EA" w:rsidRDefault="008401EA" w:rsidP="008401EA">
      <w:pPr>
        <w:ind w:left="360" w:right="-563"/>
        <w:rPr>
          <w:rFonts w:ascii="Georgia Pro Cond Light" w:hAnsi="Georgia Pro Cond Light"/>
          <w:b/>
          <w:bCs/>
        </w:rPr>
      </w:pPr>
    </w:p>
    <w:p w14:paraId="3E3052BD" w14:textId="77777777" w:rsidR="007558F1" w:rsidRPr="00112D39" w:rsidRDefault="007558F1" w:rsidP="00112D39">
      <w:pPr>
        <w:ind w:left="426" w:right="78"/>
        <w:rPr>
          <w:rFonts w:ascii="Georgia Pro Cond Light" w:hAnsi="Georgia Pro Cond Light"/>
        </w:rPr>
      </w:pPr>
    </w:p>
    <w:p w14:paraId="1A1F3FFC" w14:textId="660BEAA1" w:rsidR="00530440" w:rsidRDefault="00530440" w:rsidP="00147D78">
      <w:pPr>
        <w:spacing w:after="160" w:line="259" w:lineRule="auto"/>
        <w:ind w:left="360"/>
      </w:pPr>
      <w:r>
        <w:t>*</w:t>
      </w:r>
      <w:proofErr w:type="gramStart"/>
      <w:r>
        <w:t>students</w:t>
      </w:r>
      <w:proofErr w:type="gramEnd"/>
      <w:r>
        <w:t xml:space="preserve"> may be subject to discipline under the school and/or District Code of Conduct for any conduct which has the effect of negatively impacting the school environment, whether that conduct occurs on or off School District property, at a school sponsored function or activity, or otherwise</w:t>
      </w:r>
    </w:p>
    <w:p w14:paraId="3BE66A48" w14:textId="401A7239" w:rsidR="00530440" w:rsidRPr="00530440" w:rsidRDefault="00530440" w:rsidP="00530440">
      <w:pPr>
        <w:spacing w:after="160" w:line="259" w:lineRule="auto"/>
        <w:rPr>
          <w:b/>
          <w:bCs/>
        </w:rPr>
      </w:pPr>
      <w:r>
        <w:rPr>
          <w:b/>
          <w:bCs/>
        </w:rPr>
        <w:t>Link to the PMSS Code of Conduct</w:t>
      </w:r>
      <w:r w:rsidRPr="00530440">
        <w:rPr>
          <w:b/>
          <w:bCs/>
        </w:rPr>
        <w:t xml:space="preserve">: </w:t>
      </w:r>
      <w:hyperlink r:id="rId14" w:anchor="/=" w:history="1">
        <w:r w:rsidRPr="00530440">
          <w:rPr>
            <w:rStyle w:val="Hyperlink"/>
            <w:b/>
            <w:bCs/>
          </w:rPr>
          <w:t>https://www.sd43.bc.ca/school/portmoody/About/COC/Pages/default.aspx#/=</w:t>
        </w:r>
      </w:hyperlink>
      <w:r w:rsidRPr="00530440">
        <w:rPr>
          <w:b/>
          <w:bCs/>
        </w:rPr>
        <w:t xml:space="preserve"> </w:t>
      </w:r>
    </w:p>
    <w:p w14:paraId="58B12D0B" w14:textId="77777777" w:rsidR="00E77019" w:rsidRDefault="00E77019" w:rsidP="00530440">
      <w:pPr>
        <w:ind w:left="360"/>
        <w:rPr>
          <w:rFonts w:ascii="Calibri" w:hAnsi="Calibri" w:cs="Times New Roman"/>
          <w:sz w:val="20"/>
          <w:szCs w:val="20"/>
        </w:rPr>
      </w:pPr>
    </w:p>
    <w:p w14:paraId="401E2381" w14:textId="77777777" w:rsidR="00E77019" w:rsidRDefault="00E77019" w:rsidP="00530440">
      <w:pPr>
        <w:ind w:left="360"/>
        <w:rPr>
          <w:rFonts w:ascii="Calibri" w:hAnsi="Calibri" w:cs="Times New Roman"/>
          <w:sz w:val="20"/>
          <w:szCs w:val="20"/>
        </w:rPr>
      </w:pPr>
    </w:p>
    <w:p w14:paraId="71DC542C" w14:textId="77777777" w:rsidR="00E77019" w:rsidRDefault="00E77019" w:rsidP="00530440">
      <w:pPr>
        <w:ind w:left="360"/>
        <w:rPr>
          <w:rFonts w:ascii="Calibri" w:hAnsi="Calibri" w:cs="Times New Roman"/>
          <w:sz w:val="20"/>
          <w:szCs w:val="20"/>
        </w:rPr>
      </w:pPr>
    </w:p>
    <w:p w14:paraId="128574A3" w14:textId="77777777" w:rsidR="00E77019" w:rsidRDefault="00E77019" w:rsidP="00530440">
      <w:pPr>
        <w:ind w:left="360"/>
        <w:rPr>
          <w:rFonts w:ascii="Calibri" w:hAnsi="Calibri" w:cs="Times New Roman"/>
          <w:sz w:val="20"/>
          <w:szCs w:val="20"/>
        </w:rPr>
      </w:pPr>
    </w:p>
    <w:p w14:paraId="58DED515" w14:textId="7F32BE08" w:rsidR="00530440" w:rsidRDefault="00E75D29" w:rsidP="00530440">
      <w:pPr>
        <w:ind w:left="360"/>
        <w:rPr>
          <w:rFonts w:ascii="Calibri" w:hAnsi="Calibri" w:cs="Times New Roman"/>
          <w:sz w:val="20"/>
          <w:szCs w:val="20"/>
        </w:rPr>
      </w:pPr>
      <w:r w:rsidRPr="00FC3450">
        <w:rPr>
          <w:rFonts w:ascii="Calibri" w:hAnsi="Calibri" w:cs="Times New Roman"/>
          <w:noProof/>
          <w:lang w:val="en-US"/>
        </w:rPr>
        <w:drawing>
          <wp:anchor distT="0" distB="0" distL="114300" distR="114300" simplePos="0" relativeHeight="251658240" behindDoc="0" locked="0" layoutInCell="1" allowOverlap="1" wp14:anchorId="6AA1F13A" wp14:editId="00B8F55A">
            <wp:simplePos x="0" y="0"/>
            <wp:positionH relativeFrom="page">
              <wp:posOffset>817880</wp:posOffset>
            </wp:positionH>
            <wp:positionV relativeFrom="paragraph">
              <wp:posOffset>160020</wp:posOffset>
            </wp:positionV>
            <wp:extent cx="5943600" cy="3422015"/>
            <wp:effectExtent l="0" t="0" r="0" b="698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3422015"/>
                    </a:xfrm>
                    <a:prstGeom prst="rect">
                      <a:avLst/>
                    </a:prstGeom>
                  </pic:spPr>
                </pic:pic>
              </a:graphicData>
            </a:graphic>
            <wp14:sizeRelH relativeFrom="page">
              <wp14:pctWidth>0</wp14:pctWidth>
            </wp14:sizeRelH>
            <wp14:sizeRelV relativeFrom="page">
              <wp14:pctHeight>0</wp14:pctHeight>
            </wp14:sizeRelV>
          </wp:anchor>
        </w:drawing>
      </w:r>
    </w:p>
    <w:p w14:paraId="65C26282" w14:textId="4CDAF018" w:rsidR="00530440" w:rsidRPr="00530440" w:rsidRDefault="00530440" w:rsidP="00530440">
      <w:pPr>
        <w:spacing w:after="160" w:line="259" w:lineRule="auto"/>
        <w:rPr>
          <w:rFonts w:ascii="Calibri" w:hAnsi="Calibri" w:cs="Times New Roman"/>
          <w:sz w:val="20"/>
          <w:szCs w:val="20"/>
        </w:rPr>
      </w:pPr>
    </w:p>
    <w:p w14:paraId="09E069E8" w14:textId="40FEF7AF" w:rsidR="0092790A" w:rsidRPr="00E75D29" w:rsidRDefault="0092790A" w:rsidP="00530440">
      <w:pPr>
        <w:pStyle w:val="Title"/>
        <w:rPr>
          <w:rFonts w:asciiTheme="minorHAnsi" w:eastAsia="Times New Roman" w:hAnsiTheme="minorHAnsi" w:cstheme="minorHAnsi"/>
          <w:lang w:eastAsia="en-CA"/>
        </w:rPr>
      </w:pPr>
      <w:r w:rsidRPr="004D7AD0">
        <w:rPr>
          <w:rFonts w:asciiTheme="minorHAnsi" w:eastAsia="Times New Roman" w:hAnsiTheme="minorHAnsi" w:cstheme="minorHAnsi"/>
          <w:sz w:val="44"/>
          <w:szCs w:val="44"/>
          <w:lang w:eastAsia="en-CA"/>
        </w:rPr>
        <w:t xml:space="preserve">Course Breakdown for </w:t>
      </w:r>
      <w:r w:rsidR="00D8539D" w:rsidRPr="004D7AD0">
        <w:rPr>
          <w:rFonts w:asciiTheme="minorHAnsi" w:eastAsia="Times New Roman" w:hAnsiTheme="minorHAnsi" w:cstheme="minorHAnsi"/>
          <w:sz w:val="44"/>
          <w:szCs w:val="44"/>
          <w:lang w:eastAsia="en-CA"/>
        </w:rPr>
        <w:t>Language A: Literature</w:t>
      </w:r>
      <w:r w:rsidRPr="004D7AD0">
        <w:rPr>
          <w:rFonts w:asciiTheme="minorHAnsi" w:eastAsia="Times New Roman" w:hAnsiTheme="minorHAnsi" w:cstheme="minorHAnsi"/>
          <w:sz w:val="44"/>
          <w:szCs w:val="44"/>
          <w:lang w:eastAsia="en-CA"/>
        </w:rPr>
        <w:t xml:space="preserve"> </w:t>
      </w:r>
      <w:r w:rsidR="008B2A77" w:rsidRPr="004D7AD0">
        <w:rPr>
          <w:rFonts w:asciiTheme="minorHAnsi" w:eastAsia="Times New Roman" w:hAnsiTheme="minorHAnsi" w:cstheme="minorHAnsi"/>
          <w:sz w:val="44"/>
          <w:szCs w:val="44"/>
          <w:lang w:eastAsia="en-CA"/>
        </w:rPr>
        <w:t xml:space="preserve">Year </w:t>
      </w:r>
      <w:r w:rsidR="009A3D08" w:rsidRPr="004D7AD0">
        <w:rPr>
          <w:rFonts w:asciiTheme="minorHAnsi" w:eastAsia="Times New Roman" w:hAnsiTheme="minorHAnsi" w:cstheme="minorHAnsi"/>
          <w:sz w:val="44"/>
          <w:szCs w:val="44"/>
          <w:lang w:eastAsia="en-CA"/>
        </w:rPr>
        <w:t>One</w:t>
      </w:r>
      <w:r w:rsidR="00DF5B39" w:rsidRPr="004D7AD0">
        <w:rPr>
          <w:rStyle w:val="FootnoteReference"/>
          <w:rFonts w:asciiTheme="minorHAnsi" w:eastAsia="Times New Roman" w:hAnsiTheme="minorHAnsi" w:cstheme="minorHAnsi"/>
          <w:b/>
          <w:sz w:val="32"/>
          <w:szCs w:val="32"/>
          <w:lang w:eastAsia="en-CA"/>
        </w:rPr>
        <w:footnoteReference w:id="2"/>
      </w:r>
      <w:r w:rsidRPr="00B85823">
        <w:rPr>
          <w:rFonts w:asciiTheme="minorHAnsi" w:eastAsia="Times New Roman" w:hAnsiTheme="minorHAnsi" w:cstheme="minorHAnsi"/>
          <w:sz w:val="144"/>
          <w:szCs w:val="144"/>
          <w:lang w:eastAsia="en-CA"/>
        </w:rPr>
        <w:t xml:space="preserve"> </w:t>
      </w:r>
    </w:p>
    <w:p w14:paraId="4E1FB548" w14:textId="77777777" w:rsidR="00B85D45" w:rsidRDefault="00B85D45" w:rsidP="00530440">
      <w:pPr>
        <w:pStyle w:val="Title"/>
        <w:rPr>
          <w:sz w:val="20"/>
          <w:szCs w:val="20"/>
        </w:rPr>
        <w:sectPr w:rsidR="00B85D45" w:rsidSect="00112D39">
          <w:footerReference w:type="default" r:id="rId16"/>
          <w:footnotePr>
            <w:numFmt w:val="chicago"/>
          </w:footnotePr>
          <w:type w:val="continuous"/>
          <w:pgSz w:w="12240" w:h="15840"/>
          <w:pgMar w:top="568" w:right="720" w:bottom="426" w:left="810" w:header="708" w:footer="143" w:gutter="0"/>
          <w:cols w:space="708"/>
          <w:docGrid w:linePitch="360"/>
        </w:sectPr>
      </w:pPr>
    </w:p>
    <w:p w14:paraId="7B18BED7" w14:textId="77777777" w:rsidR="00B85D45" w:rsidRDefault="00B85D45" w:rsidP="005F0B7E">
      <w:pPr>
        <w:ind w:firstLine="284"/>
        <w:rPr>
          <w:rFonts w:ascii="Calibri" w:hAnsi="Calibri" w:cs="Times New Roman"/>
          <w:sz w:val="20"/>
          <w:szCs w:val="20"/>
        </w:rPr>
      </w:pPr>
    </w:p>
    <w:tbl>
      <w:tblPr>
        <w:tblStyle w:val="TableGrid"/>
        <w:tblpPr w:leftFromText="180" w:rightFromText="180" w:vertAnchor="text" w:horzAnchor="margin" w:tblpX="-15" w:tblpY="-40"/>
        <w:tblOverlap w:val="never"/>
        <w:tblW w:w="10705" w:type="dxa"/>
        <w:tblLook w:val="04A0" w:firstRow="1" w:lastRow="0" w:firstColumn="1" w:lastColumn="0" w:noHBand="0" w:noVBand="1"/>
      </w:tblPr>
      <w:tblGrid>
        <w:gridCol w:w="1435"/>
        <w:gridCol w:w="1440"/>
        <w:gridCol w:w="1170"/>
        <w:gridCol w:w="900"/>
        <w:gridCol w:w="1710"/>
        <w:gridCol w:w="2070"/>
        <w:gridCol w:w="1980"/>
      </w:tblGrid>
      <w:tr w:rsidR="00530440" w:rsidRPr="00FC3450" w14:paraId="351A7C44" w14:textId="77777777" w:rsidTr="00F067B0">
        <w:trPr>
          <w:trHeight w:val="264"/>
        </w:trPr>
        <w:tc>
          <w:tcPr>
            <w:tcW w:w="1435" w:type="dxa"/>
          </w:tcPr>
          <w:p w14:paraId="39495964"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Work</w:t>
            </w:r>
          </w:p>
        </w:tc>
        <w:tc>
          <w:tcPr>
            <w:tcW w:w="1440" w:type="dxa"/>
          </w:tcPr>
          <w:p w14:paraId="4DF73163"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Author</w:t>
            </w:r>
          </w:p>
        </w:tc>
        <w:tc>
          <w:tcPr>
            <w:tcW w:w="1170" w:type="dxa"/>
          </w:tcPr>
          <w:p w14:paraId="1F2E7790"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Genre</w:t>
            </w:r>
          </w:p>
        </w:tc>
        <w:tc>
          <w:tcPr>
            <w:tcW w:w="900" w:type="dxa"/>
          </w:tcPr>
          <w:p w14:paraId="54AD858F"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Period</w:t>
            </w:r>
          </w:p>
        </w:tc>
        <w:tc>
          <w:tcPr>
            <w:tcW w:w="1710" w:type="dxa"/>
          </w:tcPr>
          <w:p w14:paraId="1FE9AC46"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Origin</w:t>
            </w:r>
          </w:p>
        </w:tc>
        <w:tc>
          <w:tcPr>
            <w:tcW w:w="2070" w:type="dxa"/>
          </w:tcPr>
          <w:p w14:paraId="6282AD6E" w14:textId="77777777" w:rsidR="00530440" w:rsidRPr="006774DA" w:rsidRDefault="00530440" w:rsidP="00F067B0">
            <w:pPr>
              <w:jc w:val="center"/>
              <w:rPr>
                <w:rFonts w:ascii="Calibri" w:hAnsi="Calibri" w:cs="Times New Roman"/>
                <w:b/>
                <w:sz w:val="18"/>
                <w:szCs w:val="18"/>
              </w:rPr>
            </w:pPr>
            <w:r>
              <w:rPr>
                <w:rFonts w:ascii="Calibri" w:hAnsi="Calibri" w:cs="Times New Roman"/>
                <w:b/>
                <w:sz w:val="18"/>
                <w:szCs w:val="18"/>
              </w:rPr>
              <w:t>Areas of Exploration</w:t>
            </w:r>
          </w:p>
        </w:tc>
        <w:tc>
          <w:tcPr>
            <w:tcW w:w="1980" w:type="dxa"/>
          </w:tcPr>
          <w:p w14:paraId="4A44310C" w14:textId="77777777" w:rsidR="00530440" w:rsidRPr="006774DA" w:rsidRDefault="00530440" w:rsidP="00F067B0">
            <w:pPr>
              <w:jc w:val="center"/>
              <w:rPr>
                <w:rFonts w:ascii="Calibri" w:hAnsi="Calibri" w:cs="Times New Roman"/>
                <w:b/>
                <w:sz w:val="18"/>
                <w:szCs w:val="18"/>
              </w:rPr>
            </w:pPr>
            <w:r w:rsidRPr="006774DA">
              <w:rPr>
                <w:rFonts w:ascii="Calibri" w:hAnsi="Calibri" w:cs="Times New Roman"/>
                <w:b/>
                <w:sz w:val="18"/>
                <w:szCs w:val="18"/>
              </w:rPr>
              <w:t>Class Dates</w:t>
            </w:r>
          </w:p>
        </w:tc>
      </w:tr>
      <w:tr w:rsidR="00E77019" w:rsidRPr="00FC3450" w14:paraId="62899CC7" w14:textId="77777777" w:rsidTr="00F067B0">
        <w:trPr>
          <w:trHeight w:val="129"/>
        </w:trPr>
        <w:tc>
          <w:tcPr>
            <w:tcW w:w="1435" w:type="dxa"/>
            <w:vAlign w:val="center"/>
          </w:tcPr>
          <w:p w14:paraId="541E0D8D" w14:textId="631DFD61" w:rsidR="00E77019" w:rsidRPr="006774DA" w:rsidRDefault="00E77019" w:rsidP="00E77019">
            <w:pPr>
              <w:jc w:val="center"/>
              <w:rPr>
                <w:rFonts w:ascii="Calibri" w:hAnsi="Calibri" w:cs="Times New Roman"/>
                <w:i/>
                <w:sz w:val="18"/>
                <w:szCs w:val="18"/>
              </w:rPr>
            </w:pPr>
            <w:r>
              <w:rPr>
                <w:rFonts w:ascii="Calibri" w:hAnsi="Calibri" w:cs="Times New Roman"/>
                <w:i/>
                <w:sz w:val="18"/>
                <w:szCs w:val="18"/>
              </w:rPr>
              <w:t>Oedipus Rex</w:t>
            </w:r>
          </w:p>
        </w:tc>
        <w:tc>
          <w:tcPr>
            <w:tcW w:w="1440" w:type="dxa"/>
          </w:tcPr>
          <w:p w14:paraId="1FFAB3B0" w14:textId="3FDDF7DC" w:rsidR="00E77019" w:rsidRPr="006774DA" w:rsidRDefault="00E77019" w:rsidP="00E77019">
            <w:pPr>
              <w:jc w:val="center"/>
              <w:rPr>
                <w:rFonts w:ascii="Calibri" w:hAnsi="Calibri" w:cs="Times New Roman"/>
                <w:sz w:val="18"/>
                <w:szCs w:val="18"/>
              </w:rPr>
            </w:pPr>
            <w:r>
              <w:rPr>
                <w:rFonts w:ascii="Calibri" w:hAnsi="Calibri" w:cs="Times New Roman"/>
                <w:sz w:val="18"/>
                <w:szCs w:val="18"/>
              </w:rPr>
              <w:t>Sophocles</w:t>
            </w:r>
          </w:p>
        </w:tc>
        <w:tc>
          <w:tcPr>
            <w:tcW w:w="1170" w:type="dxa"/>
            <w:vAlign w:val="center"/>
          </w:tcPr>
          <w:p w14:paraId="6FCC3C21" w14:textId="1277690B" w:rsidR="00E77019" w:rsidRPr="006774DA" w:rsidRDefault="00E77019" w:rsidP="00E77019">
            <w:pPr>
              <w:jc w:val="center"/>
              <w:rPr>
                <w:rFonts w:ascii="Calibri" w:hAnsi="Calibri" w:cs="Times New Roman"/>
                <w:sz w:val="18"/>
                <w:szCs w:val="18"/>
              </w:rPr>
            </w:pPr>
            <w:r>
              <w:rPr>
                <w:rFonts w:ascii="Calibri" w:hAnsi="Calibri" w:cs="Times New Roman"/>
                <w:sz w:val="18"/>
                <w:szCs w:val="18"/>
              </w:rPr>
              <w:t>Drama</w:t>
            </w:r>
          </w:p>
        </w:tc>
        <w:tc>
          <w:tcPr>
            <w:tcW w:w="900" w:type="dxa"/>
            <w:vAlign w:val="center"/>
          </w:tcPr>
          <w:p w14:paraId="092BABFD" w14:textId="13ABAD46" w:rsidR="00E77019" w:rsidRPr="006774DA" w:rsidRDefault="00E77019" w:rsidP="00E77019">
            <w:pPr>
              <w:jc w:val="center"/>
              <w:rPr>
                <w:rFonts w:ascii="Calibri" w:hAnsi="Calibri" w:cs="Times New Roman"/>
                <w:sz w:val="18"/>
                <w:szCs w:val="18"/>
              </w:rPr>
            </w:pPr>
            <w:r>
              <w:rPr>
                <w:rFonts w:ascii="Calibri" w:hAnsi="Calibri" w:cs="Times New Roman"/>
                <w:sz w:val="18"/>
                <w:szCs w:val="18"/>
              </w:rPr>
              <w:t>429 BCE</w:t>
            </w:r>
          </w:p>
        </w:tc>
        <w:tc>
          <w:tcPr>
            <w:tcW w:w="1710" w:type="dxa"/>
            <w:vAlign w:val="center"/>
          </w:tcPr>
          <w:p w14:paraId="6B71AEE5" w14:textId="2811B184" w:rsidR="00E77019" w:rsidRPr="006774DA" w:rsidRDefault="00E77019" w:rsidP="00E77019">
            <w:pPr>
              <w:jc w:val="center"/>
              <w:rPr>
                <w:rFonts w:ascii="Calibri" w:hAnsi="Calibri" w:cs="Times New Roman"/>
                <w:sz w:val="18"/>
                <w:szCs w:val="18"/>
              </w:rPr>
            </w:pPr>
            <w:r>
              <w:rPr>
                <w:rFonts w:ascii="Calibri" w:hAnsi="Calibri" w:cs="Times New Roman"/>
                <w:sz w:val="18"/>
                <w:szCs w:val="18"/>
              </w:rPr>
              <w:t>Europe (Greece)</w:t>
            </w:r>
          </w:p>
        </w:tc>
        <w:tc>
          <w:tcPr>
            <w:tcW w:w="2070" w:type="dxa"/>
          </w:tcPr>
          <w:p w14:paraId="034F8AEB" w14:textId="45E4E4DD" w:rsidR="00E77019" w:rsidRPr="006774DA" w:rsidRDefault="00E77019" w:rsidP="00E77019">
            <w:pPr>
              <w:jc w:val="center"/>
              <w:rPr>
                <w:rFonts w:ascii="Calibri" w:hAnsi="Calibri" w:cs="Times New Roman"/>
                <w:sz w:val="18"/>
                <w:szCs w:val="18"/>
              </w:rPr>
            </w:pPr>
            <w:r>
              <w:rPr>
                <w:rFonts w:ascii="Calibri" w:hAnsi="Calibri" w:cs="Times New Roman"/>
                <w:sz w:val="18"/>
                <w:szCs w:val="18"/>
              </w:rPr>
              <w:t>Time and Space</w:t>
            </w:r>
            <w:r>
              <w:rPr>
                <w:rFonts w:ascii="Calibri" w:hAnsi="Calibri" w:cs="Times New Roman"/>
                <w:sz w:val="18"/>
                <w:szCs w:val="18"/>
              </w:rPr>
              <w:t xml:space="preserve"> </w:t>
            </w:r>
          </w:p>
        </w:tc>
        <w:tc>
          <w:tcPr>
            <w:tcW w:w="1980" w:type="dxa"/>
            <w:vAlign w:val="center"/>
          </w:tcPr>
          <w:p w14:paraId="1D911970" w14:textId="77777777" w:rsidR="00E77019" w:rsidRPr="006774DA" w:rsidRDefault="00E77019" w:rsidP="00E77019">
            <w:pPr>
              <w:jc w:val="center"/>
              <w:rPr>
                <w:rFonts w:ascii="Calibri" w:hAnsi="Calibri" w:cs="Times New Roman"/>
                <w:sz w:val="18"/>
                <w:szCs w:val="18"/>
              </w:rPr>
            </w:pPr>
            <w:r w:rsidRPr="006774DA">
              <w:rPr>
                <w:rFonts w:ascii="Calibri" w:hAnsi="Calibri" w:cs="Times New Roman"/>
                <w:sz w:val="18"/>
                <w:szCs w:val="18"/>
              </w:rPr>
              <w:t xml:space="preserve">September – October </w:t>
            </w:r>
          </w:p>
        </w:tc>
      </w:tr>
      <w:tr w:rsidR="00E77019" w:rsidRPr="00FC3450" w14:paraId="2986A9D3" w14:textId="77777777" w:rsidTr="00F067B0">
        <w:trPr>
          <w:trHeight w:val="129"/>
        </w:trPr>
        <w:tc>
          <w:tcPr>
            <w:tcW w:w="1435" w:type="dxa"/>
            <w:vAlign w:val="center"/>
          </w:tcPr>
          <w:p w14:paraId="5D4587CE" w14:textId="7376B3DD" w:rsidR="00E77019" w:rsidRDefault="00E77019" w:rsidP="00E77019">
            <w:pPr>
              <w:jc w:val="center"/>
              <w:rPr>
                <w:rFonts w:ascii="Calibri" w:hAnsi="Calibri" w:cs="Times New Roman"/>
                <w:i/>
                <w:sz w:val="18"/>
                <w:szCs w:val="18"/>
              </w:rPr>
            </w:pPr>
            <w:r>
              <w:rPr>
                <w:rFonts w:ascii="Calibri" w:hAnsi="Calibri" w:cs="Times New Roman"/>
                <w:i/>
                <w:sz w:val="18"/>
                <w:szCs w:val="18"/>
              </w:rPr>
              <w:t>5 Little Indians</w:t>
            </w:r>
          </w:p>
          <w:p w14:paraId="4F77CCF7" w14:textId="77777777" w:rsidR="00E77019" w:rsidRPr="006774DA" w:rsidRDefault="00E77019" w:rsidP="00E77019">
            <w:pPr>
              <w:jc w:val="center"/>
              <w:rPr>
                <w:rFonts w:ascii="Calibri" w:hAnsi="Calibri" w:cs="Times New Roman"/>
                <w:i/>
                <w:sz w:val="18"/>
                <w:szCs w:val="18"/>
              </w:rPr>
            </w:pPr>
          </w:p>
        </w:tc>
        <w:tc>
          <w:tcPr>
            <w:tcW w:w="1440" w:type="dxa"/>
          </w:tcPr>
          <w:p w14:paraId="41FF057C" w14:textId="72D43B5E" w:rsidR="00E77019" w:rsidRPr="006774DA" w:rsidRDefault="00E77019" w:rsidP="00E77019">
            <w:pPr>
              <w:jc w:val="center"/>
              <w:rPr>
                <w:rFonts w:ascii="Calibri" w:hAnsi="Calibri" w:cs="Times New Roman"/>
                <w:sz w:val="18"/>
                <w:szCs w:val="18"/>
              </w:rPr>
            </w:pPr>
            <w:r>
              <w:rPr>
                <w:rFonts w:ascii="Calibri" w:hAnsi="Calibri" w:cs="Times New Roman"/>
                <w:sz w:val="18"/>
                <w:szCs w:val="18"/>
              </w:rPr>
              <w:t>Michelle Good</w:t>
            </w:r>
          </w:p>
        </w:tc>
        <w:tc>
          <w:tcPr>
            <w:tcW w:w="1170" w:type="dxa"/>
            <w:vAlign w:val="center"/>
          </w:tcPr>
          <w:p w14:paraId="6F823325" w14:textId="77777777" w:rsidR="00E77019" w:rsidRPr="006774DA" w:rsidRDefault="00E77019" w:rsidP="00E77019">
            <w:pPr>
              <w:jc w:val="center"/>
              <w:rPr>
                <w:rFonts w:ascii="Calibri" w:hAnsi="Calibri" w:cs="Times New Roman"/>
                <w:sz w:val="18"/>
                <w:szCs w:val="18"/>
              </w:rPr>
            </w:pPr>
            <w:r>
              <w:rPr>
                <w:rFonts w:ascii="Calibri" w:hAnsi="Calibri" w:cs="Times New Roman"/>
                <w:sz w:val="18"/>
                <w:szCs w:val="18"/>
              </w:rPr>
              <w:t>Prose – Novel</w:t>
            </w:r>
          </w:p>
        </w:tc>
        <w:tc>
          <w:tcPr>
            <w:tcW w:w="900" w:type="dxa"/>
            <w:vAlign w:val="center"/>
          </w:tcPr>
          <w:p w14:paraId="70F10F1F" w14:textId="169C55FE" w:rsidR="00E77019" w:rsidRPr="006774DA" w:rsidRDefault="00E77019" w:rsidP="00E77019">
            <w:pPr>
              <w:jc w:val="center"/>
              <w:rPr>
                <w:rFonts w:ascii="Calibri" w:hAnsi="Calibri" w:cs="Times New Roman"/>
                <w:sz w:val="18"/>
                <w:szCs w:val="18"/>
              </w:rPr>
            </w:pPr>
            <w:r>
              <w:rPr>
                <w:rFonts w:ascii="Calibri" w:hAnsi="Calibri" w:cs="Times New Roman"/>
                <w:sz w:val="18"/>
                <w:szCs w:val="18"/>
              </w:rPr>
              <w:t>21</w:t>
            </w:r>
            <w:r>
              <w:rPr>
                <w:rFonts w:ascii="Calibri" w:hAnsi="Calibri" w:cs="Times New Roman"/>
                <w:sz w:val="18"/>
                <w:szCs w:val="18"/>
                <w:vertAlign w:val="superscript"/>
              </w:rPr>
              <w:t>st</w:t>
            </w:r>
            <w:r>
              <w:rPr>
                <w:rFonts w:ascii="Calibri" w:hAnsi="Calibri" w:cs="Times New Roman"/>
                <w:sz w:val="18"/>
                <w:szCs w:val="18"/>
              </w:rPr>
              <w:t xml:space="preserve"> c</w:t>
            </w:r>
          </w:p>
        </w:tc>
        <w:tc>
          <w:tcPr>
            <w:tcW w:w="1710" w:type="dxa"/>
            <w:vAlign w:val="center"/>
          </w:tcPr>
          <w:p w14:paraId="6ADDFBB0" w14:textId="18423117" w:rsidR="00E77019" w:rsidRPr="006774DA" w:rsidRDefault="00E77019" w:rsidP="00E77019">
            <w:pPr>
              <w:jc w:val="center"/>
              <w:rPr>
                <w:rFonts w:ascii="Calibri" w:hAnsi="Calibri" w:cs="Times New Roman"/>
                <w:sz w:val="18"/>
                <w:szCs w:val="18"/>
              </w:rPr>
            </w:pPr>
            <w:r>
              <w:rPr>
                <w:rFonts w:ascii="Calibri" w:hAnsi="Calibri" w:cs="Times New Roman"/>
                <w:sz w:val="18"/>
                <w:szCs w:val="18"/>
              </w:rPr>
              <w:t>North America (Canada)</w:t>
            </w:r>
          </w:p>
        </w:tc>
        <w:tc>
          <w:tcPr>
            <w:tcW w:w="2070" w:type="dxa"/>
          </w:tcPr>
          <w:p w14:paraId="610D90A3" w14:textId="205201E7" w:rsidR="00E77019" w:rsidRDefault="00E77019" w:rsidP="00E77019">
            <w:pPr>
              <w:jc w:val="center"/>
              <w:rPr>
                <w:rFonts w:ascii="Calibri" w:hAnsi="Calibri" w:cs="Times New Roman"/>
                <w:sz w:val="18"/>
                <w:szCs w:val="18"/>
              </w:rPr>
            </w:pPr>
            <w:r>
              <w:rPr>
                <w:rFonts w:ascii="Calibri" w:hAnsi="Calibri" w:cs="Times New Roman"/>
                <w:sz w:val="18"/>
                <w:szCs w:val="18"/>
              </w:rPr>
              <w:t xml:space="preserve">Time and Space </w:t>
            </w:r>
          </w:p>
        </w:tc>
        <w:tc>
          <w:tcPr>
            <w:tcW w:w="1980" w:type="dxa"/>
            <w:vAlign w:val="center"/>
          </w:tcPr>
          <w:p w14:paraId="6072A73D" w14:textId="77777777" w:rsidR="00E77019" w:rsidRPr="006774DA" w:rsidRDefault="00E77019" w:rsidP="00E77019">
            <w:pPr>
              <w:jc w:val="center"/>
              <w:rPr>
                <w:rFonts w:ascii="Calibri" w:hAnsi="Calibri" w:cs="Times New Roman"/>
                <w:sz w:val="18"/>
                <w:szCs w:val="18"/>
              </w:rPr>
            </w:pPr>
            <w:r>
              <w:rPr>
                <w:rFonts w:ascii="Calibri" w:hAnsi="Calibri" w:cs="Times New Roman"/>
                <w:sz w:val="18"/>
                <w:szCs w:val="18"/>
              </w:rPr>
              <w:t>November - December</w:t>
            </w:r>
          </w:p>
        </w:tc>
      </w:tr>
      <w:tr w:rsidR="00E77019" w:rsidRPr="00FC3450" w14:paraId="7750ED33" w14:textId="77777777" w:rsidTr="00F067B0">
        <w:trPr>
          <w:trHeight w:val="94"/>
        </w:trPr>
        <w:tc>
          <w:tcPr>
            <w:tcW w:w="1435" w:type="dxa"/>
            <w:vAlign w:val="center"/>
          </w:tcPr>
          <w:p w14:paraId="2E2DD540" w14:textId="60310DBD" w:rsidR="00E77019" w:rsidRDefault="00E77019" w:rsidP="00E77019">
            <w:pPr>
              <w:jc w:val="center"/>
              <w:rPr>
                <w:rFonts w:ascii="Calibri" w:hAnsi="Calibri" w:cs="Times New Roman"/>
                <w:i/>
                <w:sz w:val="18"/>
                <w:szCs w:val="18"/>
              </w:rPr>
            </w:pPr>
            <w:r>
              <w:rPr>
                <w:rFonts w:ascii="Calibri" w:hAnsi="Calibri" w:cs="Times New Roman"/>
                <w:i/>
                <w:sz w:val="18"/>
                <w:szCs w:val="18"/>
              </w:rPr>
              <w:t>Macbeth</w:t>
            </w:r>
          </w:p>
        </w:tc>
        <w:tc>
          <w:tcPr>
            <w:tcW w:w="1440" w:type="dxa"/>
          </w:tcPr>
          <w:p w14:paraId="2F5ACAAC" w14:textId="2C0E9449" w:rsidR="00E77019" w:rsidRDefault="00E77019" w:rsidP="00E77019">
            <w:pPr>
              <w:jc w:val="center"/>
              <w:rPr>
                <w:rFonts w:ascii="Calibri" w:hAnsi="Calibri" w:cs="Times New Roman"/>
                <w:sz w:val="18"/>
                <w:szCs w:val="18"/>
              </w:rPr>
            </w:pPr>
            <w:r>
              <w:rPr>
                <w:rFonts w:ascii="Calibri" w:hAnsi="Calibri" w:cs="Times New Roman"/>
                <w:sz w:val="18"/>
                <w:szCs w:val="18"/>
              </w:rPr>
              <w:t>William Shakespeare</w:t>
            </w:r>
          </w:p>
        </w:tc>
        <w:tc>
          <w:tcPr>
            <w:tcW w:w="1170" w:type="dxa"/>
            <w:vAlign w:val="center"/>
          </w:tcPr>
          <w:p w14:paraId="491DFAD5" w14:textId="553A050C" w:rsidR="00E77019" w:rsidRDefault="00E77019" w:rsidP="00E77019">
            <w:pPr>
              <w:jc w:val="center"/>
              <w:rPr>
                <w:rFonts w:ascii="Calibri" w:hAnsi="Calibri" w:cs="Times New Roman"/>
                <w:sz w:val="18"/>
                <w:szCs w:val="18"/>
              </w:rPr>
            </w:pPr>
            <w:r>
              <w:rPr>
                <w:rFonts w:ascii="Calibri" w:hAnsi="Calibri" w:cs="Times New Roman"/>
                <w:sz w:val="18"/>
                <w:szCs w:val="18"/>
              </w:rPr>
              <w:t>Drama</w:t>
            </w:r>
          </w:p>
        </w:tc>
        <w:tc>
          <w:tcPr>
            <w:tcW w:w="900" w:type="dxa"/>
            <w:vAlign w:val="center"/>
          </w:tcPr>
          <w:p w14:paraId="1E2C88C2" w14:textId="1A2A8CDB" w:rsidR="00E77019" w:rsidRDefault="00E77019" w:rsidP="00E77019">
            <w:pPr>
              <w:jc w:val="center"/>
            </w:pPr>
            <w:r>
              <w:rPr>
                <w:rFonts w:ascii="Calibri" w:hAnsi="Calibri" w:cs="Times New Roman"/>
                <w:sz w:val="18"/>
                <w:szCs w:val="18"/>
              </w:rPr>
              <w:t>17</w:t>
            </w:r>
            <w:r w:rsidRPr="00DF5B39">
              <w:rPr>
                <w:rFonts w:ascii="Calibri" w:hAnsi="Calibri" w:cs="Times New Roman"/>
                <w:sz w:val="18"/>
                <w:szCs w:val="18"/>
                <w:vertAlign w:val="superscript"/>
              </w:rPr>
              <w:t>th</w:t>
            </w:r>
            <w:r>
              <w:rPr>
                <w:rFonts w:ascii="Calibri" w:hAnsi="Calibri" w:cs="Times New Roman"/>
                <w:sz w:val="18"/>
                <w:szCs w:val="18"/>
              </w:rPr>
              <w:t xml:space="preserve"> c</w:t>
            </w:r>
          </w:p>
        </w:tc>
        <w:tc>
          <w:tcPr>
            <w:tcW w:w="1710" w:type="dxa"/>
            <w:vAlign w:val="center"/>
          </w:tcPr>
          <w:p w14:paraId="2D8749FA" w14:textId="6FEAA886" w:rsidR="00E77019" w:rsidRPr="006774DA" w:rsidRDefault="00E77019" w:rsidP="00E77019">
            <w:pPr>
              <w:jc w:val="center"/>
              <w:rPr>
                <w:rFonts w:ascii="Calibri" w:hAnsi="Calibri" w:cs="Times New Roman"/>
                <w:sz w:val="18"/>
                <w:szCs w:val="18"/>
              </w:rPr>
            </w:pPr>
            <w:r>
              <w:rPr>
                <w:rFonts w:ascii="Calibri" w:hAnsi="Calibri" w:cs="Times New Roman"/>
                <w:sz w:val="18"/>
                <w:szCs w:val="18"/>
              </w:rPr>
              <w:t xml:space="preserve">Europe </w:t>
            </w:r>
            <w:r>
              <w:rPr>
                <w:rFonts w:ascii="Calibri" w:hAnsi="Calibri" w:cs="Times New Roman"/>
                <w:sz w:val="18"/>
                <w:szCs w:val="18"/>
              </w:rPr>
              <w:t>(England)</w:t>
            </w:r>
          </w:p>
        </w:tc>
        <w:tc>
          <w:tcPr>
            <w:tcW w:w="2070" w:type="dxa"/>
          </w:tcPr>
          <w:p w14:paraId="3A2DCAF2" w14:textId="79C304AF" w:rsidR="00E77019" w:rsidRDefault="00E77019" w:rsidP="00E77019">
            <w:pPr>
              <w:jc w:val="center"/>
              <w:rPr>
                <w:rFonts w:ascii="Calibri" w:hAnsi="Calibri" w:cs="Times New Roman"/>
                <w:sz w:val="18"/>
                <w:szCs w:val="18"/>
              </w:rPr>
            </w:pPr>
            <w:r>
              <w:rPr>
                <w:rFonts w:ascii="Calibri" w:hAnsi="Calibri" w:cs="Times New Roman"/>
                <w:sz w:val="18"/>
                <w:szCs w:val="18"/>
              </w:rPr>
              <w:t>Intertextuality</w:t>
            </w:r>
          </w:p>
        </w:tc>
        <w:tc>
          <w:tcPr>
            <w:tcW w:w="1980" w:type="dxa"/>
            <w:vAlign w:val="center"/>
          </w:tcPr>
          <w:p w14:paraId="09CF7890" w14:textId="77777777" w:rsidR="00E77019" w:rsidRDefault="00E77019" w:rsidP="00E77019">
            <w:pPr>
              <w:jc w:val="center"/>
              <w:rPr>
                <w:rFonts w:ascii="Calibri" w:hAnsi="Calibri" w:cs="Times New Roman"/>
                <w:sz w:val="18"/>
                <w:szCs w:val="18"/>
              </w:rPr>
            </w:pPr>
            <w:r>
              <w:rPr>
                <w:rFonts w:ascii="Calibri" w:hAnsi="Calibri" w:cs="Times New Roman"/>
                <w:sz w:val="18"/>
                <w:szCs w:val="18"/>
              </w:rPr>
              <w:t>January - February</w:t>
            </w:r>
          </w:p>
        </w:tc>
      </w:tr>
      <w:tr w:rsidR="00E77019" w:rsidRPr="00FC3450" w14:paraId="32AA0D3A" w14:textId="77777777" w:rsidTr="00F067B0">
        <w:trPr>
          <w:trHeight w:val="70"/>
        </w:trPr>
        <w:tc>
          <w:tcPr>
            <w:tcW w:w="1435" w:type="dxa"/>
            <w:tcBorders>
              <w:bottom w:val="single" w:sz="4" w:space="0" w:color="auto"/>
            </w:tcBorders>
            <w:vAlign w:val="center"/>
          </w:tcPr>
          <w:p w14:paraId="76A8A2E7" w14:textId="71588FEB" w:rsidR="00E77019" w:rsidRPr="006774DA" w:rsidRDefault="00E77019" w:rsidP="00E77019">
            <w:pPr>
              <w:jc w:val="center"/>
              <w:rPr>
                <w:rFonts w:ascii="Calibri" w:hAnsi="Calibri" w:cs="Times New Roman"/>
                <w:i/>
                <w:sz w:val="18"/>
                <w:szCs w:val="18"/>
              </w:rPr>
            </w:pPr>
            <w:r>
              <w:rPr>
                <w:rFonts w:ascii="Calibri" w:hAnsi="Calibri" w:cs="Times New Roman"/>
                <w:i/>
                <w:sz w:val="18"/>
                <w:szCs w:val="18"/>
              </w:rPr>
              <w:t>1984</w:t>
            </w:r>
          </w:p>
        </w:tc>
        <w:tc>
          <w:tcPr>
            <w:tcW w:w="1440" w:type="dxa"/>
            <w:tcBorders>
              <w:bottom w:val="single" w:sz="4" w:space="0" w:color="auto"/>
            </w:tcBorders>
          </w:tcPr>
          <w:p w14:paraId="3E7E6EFB" w14:textId="771F9646" w:rsidR="00E77019" w:rsidRPr="006774DA" w:rsidRDefault="00E77019" w:rsidP="00E77019">
            <w:pPr>
              <w:jc w:val="center"/>
              <w:rPr>
                <w:rFonts w:ascii="Calibri" w:hAnsi="Calibri" w:cs="Times New Roman"/>
                <w:sz w:val="18"/>
                <w:szCs w:val="18"/>
              </w:rPr>
            </w:pPr>
            <w:r>
              <w:rPr>
                <w:rFonts w:ascii="Calibri" w:hAnsi="Calibri" w:cs="Times New Roman"/>
                <w:sz w:val="18"/>
                <w:szCs w:val="18"/>
              </w:rPr>
              <w:t>George Orwell</w:t>
            </w:r>
          </w:p>
        </w:tc>
        <w:tc>
          <w:tcPr>
            <w:tcW w:w="1170" w:type="dxa"/>
            <w:tcBorders>
              <w:bottom w:val="single" w:sz="4" w:space="0" w:color="auto"/>
            </w:tcBorders>
            <w:vAlign w:val="center"/>
          </w:tcPr>
          <w:p w14:paraId="13745ECA" w14:textId="1D25A3DC" w:rsidR="00E77019" w:rsidRPr="006774DA" w:rsidRDefault="00E77019" w:rsidP="00E77019">
            <w:pPr>
              <w:jc w:val="center"/>
              <w:rPr>
                <w:rFonts w:ascii="Calibri" w:hAnsi="Calibri" w:cs="Times New Roman"/>
                <w:sz w:val="18"/>
                <w:szCs w:val="18"/>
              </w:rPr>
            </w:pPr>
            <w:r>
              <w:rPr>
                <w:rFonts w:ascii="Calibri" w:hAnsi="Calibri" w:cs="Times New Roman"/>
                <w:sz w:val="18"/>
                <w:szCs w:val="18"/>
              </w:rPr>
              <w:t>Prose – Novel</w:t>
            </w:r>
          </w:p>
        </w:tc>
        <w:tc>
          <w:tcPr>
            <w:tcW w:w="900" w:type="dxa"/>
            <w:tcBorders>
              <w:bottom w:val="single" w:sz="4" w:space="0" w:color="auto"/>
            </w:tcBorders>
            <w:vAlign w:val="center"/>
          </w:tcPr>
          <w:p w14:paraId="7265296C" w14:textId="77777777" w:rsidR="00E77019" w:rsidRPr="006774DA" w:rsidRDefault="00E77019" w:rsidP="00E77019">
            <w:pPr>
              <w:jc w:val="center"/>
              <w:rPr>
                <w:rFonts w:ascii="Calibri" w:hAnsi="Calibri" w:cs="Times New Roman"/>
                <w:sz w:val="18"/>
                <w:szCs w:val="18"/>
              </w:rPr>
            </w:pPr>
            <w:r>
              <w:rPr>
                <w:rFonts w:ascii="Calibri" w:hAnsi="Calibri" w:cs="Times New Roman"/>
                <w:sz w:val="18"/>
                <w:szCs w:val="18"/>
              </w:rPr>
              <w:t>20</w:t>
            </w:r>
            <w:r w:rsidRPr="00DF5B39">
              <w:rPr>
                <w:rFonts w:ascii="Calibri" w:hAnsi="Calibri" w:cs="Times New Roman"/>
                <w:sz w:val="18"/>
                <w:szCs w:val="18"/>
                <w:vertAlign w:val="superscript"/>
              </w:rPr>
              <w:t>th</w:t>
            </w:r>
            <w:r>
              <w:rPr>
                <w:rFonts w:ascii="Calibri" w:hAnsi="Calibri" w:cs="Times New Roman"/>
                <w:sz w:val="18"/>
                <w:szCs w:val="18"/>
              </w:rPr>
              <w:t xml:space="preserve"> c</w:t>
            </w:r>
          </w:p>
        </w:tc>
        <w:tc>
          <w:tcPr>
            <w:tcW w:w="1710" w:type="dxa"/>
            <w:tcBorders>
              <w:bottom w:val="single" w:sz="4" w:space="0" w:color="auto"/>
            </w:tcBorders>
            <w:vAlign w:val="center"/>
          </w:tcPr>
          <w:p w14:paraId="2DF2FD5C" w14:textId="3F8C534C" w:rsidR="00E77019" w:rsidRPr="006774DA" w:rsidRDefault="00E77019" w:rsidP="00E77019">
            <w:pPr>
              <w:jc w:val="center"/>
              <w:rPr>
                <w:rFonts w:ascii="Calibri" w:hAnsi="Calibri" w:cs="Times New Roman"/>
                <w:sz w:val="18"/>
                <w:szCs w:val="18"/>
              </w:rPr>
            </w:pPr>
            <w:r>
              <w:rPr>
                <w:rFonts w:ascii="Calibri" w:hAnsi="Calibri" w:cs="Times New Roman"/>
                <w:sz w:val="18"/>
                <w:szCs w:val="18"/>
              </w:rPr>
              <w:t>Europe (England)</w:t>
            </w:r>
          </w:p>
        </w:tc>
        <w:tc>
          <w:tcPr>
            <w:tcW w:w="2070" w:type="dxa"/>
            <w:tcBorders>
              <w:bottom w:val="single" w:sz="4" w:space="0" w:color="auto"/>
            </w:tcBorders>
          </w:tcPr>
          <w:p w14:paraId="5DEE8644" w14:textId="3805ACAB" w:rsidR="00E77019" w:rsidRDefault="00E77019" w:rsidP="00E77019">
            <w:pPr>
              <w:jc w:val="center"/>
              <w:rPr>
                <w:rFonts w:ascii="Calibri" w:hAnsi="Calibri" w:cs="Times New Roman"/>
                <w:sz w:val="18"/>
                <w:szCs w:val="18"/>
              </w:rPr>
            </w:pPr>
            <w:r>
              <w:rPr>
                <w:rFonts w:ascii="Calibri" w:hAnsi="Calibri" w:cs="Times New Roman"/>
                <w:sz w:val="18"/>
                <w:szCs w:val="18"/>
              </w:rPr>
              <w:t>Readers, Writers, and Texts</w:t>
            </w:r>
          </w:p>
        </w:tc>
        <w:tc>
          <w:tcPr>
            <w:tcW w:w="1980" w:type="dxa"/>
            <w:tcBorders>
              <w:bottom w:val="single" w:sz="4" w:space="0" w:color="auto"/>
            </w:tcBorders>
            <w:vAlign w:val="center"/>
          </w:tcPr>
          <w:p w14:paraId="22A1C25C" w14:textId="293B4DE8" w:rsidR="00E77019" w:rsidRPr="006774DA" w:rsidRDefault="00E77019" w:rsidP="00E77019">
            <w:pPr>
              <w:jc w:val="center"/>
              <w:rPr>
                <w:rFonts w:ascii="Calibri" w:hAnsi="Calibri" w:cs="Times New Roman"/>
                <w:sz w:val="18"/>
                <w:szCs w:val="18"/>
              </w:rPr>
            </w:pPr>
            <w:r>
              <w:rPr>
                <w:rFonts w:ascii="Calibri" w:hAnsi="Calibri" w:cs="Times New Roman"/>
                <w:sz w:val="18"/>
                <w:szCs w:val="18"/>
              </w:rPr>
              <w:t>February - March</w:t>
            </w:r>
          </w:p>
        </w:tc>
      </w:tr>
      <w:tr w:rsidR="00E77019" w:rsidRPr="00FC3450" w14:paraId="6C1730D8" w14:textId="77777777" w:rsidTr="00F067B0">
        <w:trPr>
          <w:trHeight w:val="70"/>
        </w:trPr>
        <w:tc>
          <w:tcPr>
            <w:tcW w:w="1435" w:type="dxa"/>
            <w:tcBorders>
              <w:bottom w:val="single" w:sz="4" w:space="0" w:color="auto"/>
            </w:tcBorders>
            <w:vAlign w:val="center"/>
          </w:tcPr>
          <w:p w14:paraId="7E2CD81A" w14:textId="6F696166" w:rsidR="00E77019" w:rsidRDefault="00E77019" w:rsidP="00E77019">
            <w:pPr>
              <w:jc w:val="center"/>
              <w:rPr>
                <w:rFonts w:ascii="Calibri" w:hAnsi="Calibri" w:cs="Times New Roman"/>
                <w:i/>
                <w:sz w:val="18"/>
                <w:szCs w:val="18"/>
              </w:rPr>
            </w:pPr>
            <w:r>
              <w:rPr>
                <w:rFonts w:ascii="Calibri" w:hAnsi="Calibri" w:cs="Times New Roman"/>
                <w:i/>
                <w:sz w:val="18"/>
                <w:szCs w:val="18"/>
              </w:rPr>
              <w:t xml:space="preserve">The </w:t>
            </w:r>
            <w:proofErr w:type="gramStart"/>
            <w:r>
              <w:rPr>
                <w:rFonts w:ascii="Calibri" w:hAnsi="Calibri" w:cs="Times New Roman"/>
                <w:i/>
                <w:sz w:val="18"/>
                <w:szCs w:val="18"/>
              </w:rPr>
              <w:t>Prince</w:t>
            </w:r>
            <w:proofErr w:type="gramEnd"/>
          </w:p>
        </w:tc>
        <w:tc>
          <w:tcPr>
            <w:tcW w:w="1440" w:type="dxa"/>
            <w:tcBorders>
              <w:bottom w:val="single" w:sz="4" w:space="0" w:color="auto"/>
            </w:tcBorders>
          </w:tcPr>
          <w:p w14:paraId="196B5C4E" w14:textId="38CA79E5" w:rsidR="00E77019" w:rsidRDefault="00E77019" w:rsidP="00E77019">
            <w:pPr>
              <w:jc w:val="center"/>
              <w:rPr>
                <w:rFonts w:ascii="Calibri" w:hAnsi="Calibri" w:cs="Times New Roman"/>
                <w:sz w:val="18"/>
                <w:szCs w:val="18"/>
              </w:rPr>
            </w:pPr>
            <w:r>
              <w:rPr>
                <w:rFonts w:ascii="Calibri" w:hAnsi="Calibri" w:cs="Times New Roman"/>
                <w:sz w:val="18"/>
                <w:szCs w:val="18"/>
              </w:rPr>
              <w:t>Niccolo Machiavelli</w:t>
            </w:r>
            <w:r w:rsidRPr="006774DA">
              <w:rPr>
                <w:rFonts w:ascii="Calibri" w:hAnsi="Calibri" w:cs="Times New Roman"/>
                <w:sz w:val="18"/>
                <w:szCs w:val="18"/>
              </w:rPr>
              <w:t xml:space="preserve"> </w:t>
            </w:r>
          </w:p>
        </w:tc>
        <w:tc>
          <w:tcPr>
            <w:tcW w:w="1170" w:type="dxa"/>
            <w:tcBorders>
              <w:bottom w:val="single" w:sz="4" w:space="0" w:color="auto"/>
            </w:tcBorders>
            <w:vAlign w:val="center"/>
          </w:tcPr>
          <w:p w14:paraId="46C0D44F" w14:textId="4AB31923" w:rsidR="00E77019" w:rsidRDefault="00E77019" w:rsidP="00E77019">
            <w:pPr>
              <w:jc w:val="center"/>
              <w:rPr>
                <w:rFonts w:ascii="Calibri" w:hAnsi="Calibri" w:cs="Times New Roman"/>
                <w:sz w:val="18"/>
                <w:szCs w:val="18"/>
              </w:rPr>
            </w:pPr>
            <w:r>
              <w:rPr>
                <w:rFonts w:ascii="Calibri" w:hAnsi="Calibri" w:cs="Times New Roman"/>
                <w:sz w:val="18"/>
                <w:szCs w:val="18"/>
              </w:rPr>
              <w:t>Non-Fiction</w:t>
            </w:r>
          </w:p>
        </w:tc>
        <w:tc>
          <w:tcPr>
            <w:tcW w:w="900" w:type="dxa"/>
            <w:tcBorders>
              <w:bottom w:val="single" w:sz="4" w:space="0" w:color="auto"/>
            </w:tcBorders>
            <w:vAlign w:val="center"/>
          </w:tcPr>
          <w:p w14:paraId="6E9DA879" w14:textId="53D8307A" w:rsidR="00E77019" w:rsidRDefault="00E77019" w:rsidP="00E77019">
            <w:pPr>
              <w:jc w:val="center"/>
              <w:rPr>
                <w:rFonts w:ascii="Calibri" w:hAnsi="Calibri" w:cs="Times New Roman"/>
                <w:sz w:val="18"/>
                <w:szCs w:val="18"/>
              </w:rPr>
            </w:pPr>
            <w:r>
              <w:rPr>
                <w:rFonts w:ascii="Calibri" w:hAnsi="Calibri" w:cs="Times New Roman"/>
                <w:sz w:val="18"/>
                <w:szCs w:val="18"/>
              </w:rPr>
              <w:t>13</w:t>
            </w:r>
            <w:r w:rsidRPr="00DF5B39">
              <w:rPr>
                <w:rFonts w:ascii="Calibri" w:hAnsi="Calibri" w:cs="Times New Roman"/>
                <w:sz w:val="18"/>
                <w:szCs w:val="18"/>
                <w:vertAlign w:val="superscript"/>
              </w:rPr>
              <w:t>th</w:t>
            </w:r>
            <w:r>
              <w:rPr>
                <w:rFonts w:ascii="Calibri" w:hAnsi="Calibri" w:cs="Times New Roman"/>
                <w:sz w:val="18"/>
                <w:szCs w:val="18"/>
              </w:rPr>
              <w:t xml:space="preserve"> c</w:t>
            </w:r>
          </w:p>
        </w:tc>
        <w:tc>
          <w:tcPr>
            <w:tcW w:w="1710" w:type="dxa"/>
            <w:tcBorders>
              <w:bottom w:val="single" w:sz="4" w:space="0" w:color="auto"/>
            </w:tcBorders>
            <w:vAlign w:val="center"/>
          </w:tcPr>
          <w:p w14:paraId="315518A1" w14:textId="27C88D37" w:rsidR="00E77019" w:rsidRDefault="00E77019" w:rsidP="00E77019">
            <w:pPr>
              <w:jc w:val="center"/>
              <w:rPr>
                <w:rFonts w:ascii="Calibri" w:hAnsi="Calibri" w:cs="Times New Roman"/>
                <w:sz w:val="18"/>
                <w:szCs w:val="18"/>
              </w:rPr>
            </w:pPr>
            <w:r w:rsidRPr="006774DA">
              <w:rPr>
                <w:rFonts w:ascii="Calibri" w:hAnsi="Calibri" w:cs="Times New Roman"/>
                <w:sz w:val="18"/>
                <w:szCs w:val="18"/>
              </w:rPr>
              <w:t>Europe (</w:t>
            </w:r>
            <w:r>
              <w:rPr>
                <w:rFonts w:ascii="Calibri" w:hAnsi="Calibri" w:cs="Times New Roman"/>
                <w:sz w:val="18"/>
                <w:szCs w:val="18"/>
              </w:rPr>
              <w:t>Italy</w:t>
            </w:r>
            <w:r w:rsidRPr="006774DA">
              <w:rPr>
                <w:rFonts w:ascii="Calibri" w:hAnsi="Calibri" w:cs="Times New Roman"/>
                <w:sz w:val="18"/>
                <w:szCs w:val="18"/>
              </w:rPr>
              <w:t>)</w:t>
            </w:r>
          </w:p>
        </w:tc>
        <w:tc>
          <w:tcPr>
            <w:tcW w:w="2070" w:type="dxa"/>
            <w:tcBorders>
              <w:bottom w:val="single" w:sz="4" w:space="0" w:color="auto"/>
            </w:tcBorders>
          </w:tcPr>
          <w:p w14:paraId="289E96E8" w14:textId="53DE491A" w:rsidR="00E77019" w:rsidRDefault="00E77019" w:rsidP="00E77019">
            <w:pPr>
              <w:jc w:val="center"/>
              <w:rPr>
                <w:rFonts w:ascii="Calibri" w:hAnsi="Calibri" w:cs="Times New Roman"/>
                <w:sz w:val="18"/>
                <w:szCs w:val="18"/>
              </w:rPr>
            </w:pPr>
            <w:r>
              <w:rPr>
                <w:rFonts w:ascii="Calibri" w:hAnsi="Calibri" w:cs="Times New Roman"/>
                <w:sz w:val="18"/>
                <w:szCs w:val="18"/>
              </w:rPr>
              <w:t>Intertextuality</w:t>
            </w:r>
          </w:p>
        </w:tc>
        <w:tc>
          <w:tcPr>
            <w:tcW w:w="1980" w:type="dxa"/>
            <w:tcBorders>
              <w:bottom w:val="single" w:sz="4" w:space="0" w:color="auto"/>
            </w:tcBorders>
            <w:vAlign w:val="center"/>
          </w:tcPr>
          <w:p w14:paraId="67100185" w14:textId="2DABB79C" w:rsidR="00E77019" w:rsidRDefault="00E77019" w:rsidP="00E77019">
            <w:pPr>
              <w:jc w:val="center"/>
              <w:rPr>
                <w:rFonts w:ascii="Calibri" w:hAnsi="Calibri" w:cs="Times New Roman"/>
                <w:sz w:val="18"/>
                <w:szCs w:val="18"/>
              </w:rPr>
            </w:pPr>
            <w:r>
              <w:rPr>
                <w:rFonts w:ascii="Calibri" w:hAnsi="Calibri" w:cs="Times New Roman"/>
                <w:sz w:val="18"/>
                <w:szCs w:val="18"/>
              </w:rPr>
              <w:t>April - May</w:t>
            </w:r>
            <w:r>
              <w:rPr>
                <w:rFonts w:ascii="Calibri" w:hAnsi="Calibri" w:cs="Times New Roman"/>
                <w:sz w:val="18"/>
                <w:szCs w:val="18"/>
              </w:rPr>
              <w:t xml:space="preserve"> </w:t>
            </w:r>
          </w:p>
        </w:tc>
      </w:tr>
      <w:tr w:rsidR="00E77019" w:rsidRPr="00FC3450" w14:paraId="3F5A9AD3" w14:textId="77777777" w:rsidTr="00F067B0">
        <w:trPr>
          <w:trHeight w:val="70"/>
        </w:trPr>
        <w:tc>
          <w:tcPr>
            <w:tcW w:w="1435" w:type="dxa"/>
            <w:tcBorders>
              <w:bottom w:val="single" w:sz="4" w:space="0" w:color="auto"/>
            </w:tcBorders>
            <w:vAlign w:val="center"/>
          </w:tcPr>
          <w:p w14:paraId="40CA40B0" w14:textId="63178F8C" w:rsidR="00E77019" w:rsidRDefault="00E77019" w:rsidP="00E77019">
            <w:pPr>
              <w:jc w:val="center"/>
              <w:rPr>
                <w:rFonts w:ascii="Calibri" w:hAnsi="Calibri" w:cs="Times New Roman"/>
                <w:i/>
                <w:sz w:val="18"/>
                <w:szCs w:val="18"/>
              </w:rPr>
            </w:pPr>
            <w:r>
              <w:rPr>
                <w:rFonts w:ascii="Calibri" w:hAnsi="Calibri" w:cs="Times New Roman"/>
                <w:i/>
                <w:sz w:val="18"/>
                <w:szCs w:val="18"/>
              </w:rPr>
              <w:t>The Road</w:t>
            </w:r>
          </w:p>
        </w:tc>
        <w:tc>
          <w:tcPr>
            <w:tcW w:w="1440" w:type="dxa"/>
            <w:tcBorders>
              <w:bottom w:val="single" w:sz="4" w:space="0" w:color="auto"/>
            </w:tcBorders>
          </w:tcPr>
          <w:p w14:paraId="2A2078E1" w14:textId="670F8511" w:rsidR="00E77019" w:rsidRDefault="00E77019" w:rsidP="00E77019">
            <w:pPr>
              <w:jc w:val="center"/>
              <w:rPr>
                <w:rFonts w:ascii="Calibri" w:hAnsi="Calibri" w:cs="Times New Roman"/>
                <w:sz w:val="18"/>
                <w:szCs w:val="18"/>
              </w:rPr>
            </w:pPr>
            <w:r>
              <w:rPr>
                <w:rFonts w:ascii="Calibri" w:hAnsi="Calibri" w:cs="Times New Roman"/>
                <w:sz w:val="18"/>
                <w:szCs w:val="18"/>
              </w:rPr>
              <w:t>Cormac McCarthy</w:t>
            </w:r>
          </w:p>
        </w:tc>
        <w:tc>
          <w:tcPr>
            <w:tcW w:w="1170" w:type="dxa"/>
            <w:tcBorders>
              <w:bottom w:val="single" w:sz="4" w:space="0" w:color="auto"/>
            </w:tcBorders>
            <w:vAlign w:val="center"/>
          </w:tcPr>
          <w:p w14:paraId="3ACA1A84" w14:textId="1033C897" w:rsidR="00E77019" w:rsidRPr="006774DA" w:rsidRDefault="00E77019" w:rsidP="00E77019">
            <w:pPr>
              <w:jc w:val="center"/>
              <w:rPr>
                <w:rFonts w:ascii="Calibri" w:hAnsi="Calibri" w:cs="Times New Roman"/>
                <w:sz w:val="18"/>
                <w:szCs w:val="18"/>
              </w:rPr>
            </w:pPr>
            <w:r>
              <w:rPr>
                <w:rFonts w:ascii="Calibri" w:hAnsi="Calibri" w:cs="Times New Roman"/>
                <w:sz w:val="18"/>
                <w:szCs w:val="18"/>
              </w:rPr>
              <w:t>Prose – Novel</w:t>
            </w:r>
          </w:p>
        </w:tc>
        <w:tc>
          <w:tcPr>
            <w:tcW w:w="900" w:type="dxa"/>
            <w:tcBorders>
              <w:bottom w:val="single" w:sz="4" w:space="0" w:color="auto"/>
            </w:tcBorders>
            <w:vAlign w:val="center"/>
          </w:tcPr>
          <w:p w14:paraId="76681E6E" w14:textId="2DA30CBE" w:rsidR="00E77019" w:rsidRDefault="00E77019" w:rsidP="00E77019">
            <w:pPr>
              <w:jc w:val="center"/>
              <w:rPr>
                <w:rFonts w:ascii="Calibri" w:hAnsi="Calibri" w:cs="Times New Roman"/>
                <w:sz w:val="18"/>
                <w:szCs w:val="18"/>
              </w:rPr>
            </w:pPr>
            <w:r>
              <w:rPr>
                <w:rFonts w:ascii="Calibri" w:hAnsi="Calibri" w:cs="Times New Roman"/>
                <w:sz w:val="18"/>
                <w:szCs w:val="18"/>
              </w:rPr>
              <w:t>21</w:t>
            </w:r>
            <w:r>
              <w:rPr>
                <w:rFonts w:ascii="Calibri" w:hAnsi="Calibri" w:cs="Times New Roman"/>
                <w:sz w:val="18"/>
                <w:szCs w:val="18"/>
                <w:vertAlign w:val="superscript"/>
              </w:rPr>
              <w:t>st</w:t>
            </w:r>
            <w:r>
              <w:rPr>
                <w:rFonts w:ascii="Calibri" w:hAnsi="Calibri" w:cs="Times New Roman"/>
                <w:sz w:val="18"/>
                <w:szCs w:val="18"/>
              </w:rPr>
              <w:t xml:space="preserve"> c</w:t>
            </w:r>
          </w:p>
        </w:tc>
        <w:tc>
          <w:tcPr>
            <w:tcW w:w="1710" w:type="dxa"/>
            <w:tcBorders>
              <w:bottom w:val="single" w:sz="4" w:space="0" w:color="auto"/>
            </w:tcBorders>
            <w:vAlign w:val="center"/>
          </w:tcPr>
          <w:p w14:paraId="1364520F" w14:textId="2CAC1E60" w:rsidR="00E77019" w:rsidRDefault="00E77019" w:rsidP="00E77019">
            <w:pPr>
              <w:jc w:val="center"/>
              <w:rPr>
                <w:rFonts w:ascii="Calibri" w:hAnsi="Calibri" w:cs="Times New Roman"/>
                <w:sz w:val="18"/>
                <w:szCs w:val="18"/>
              </w:rPr>
            </w:pPr>
            <w:r>
              <w:rPr>
                <w:rFonts w:ascii="Calibri" w:hAnsi="Calibri" w:cs="Times New Roman"/>
                <w:sz w:val="18"/>
                <w:szCs w:val="18"/>
              </w:rPr>
              <w:t>North America (</w:t>
            </w:r>
            <w:r>
              <w:rPr>
                <w:rFonts w:ascii="Calibri" w:hAnsi="Calibri" w:cs="Times New Roman"/>
                <w:sz w:val="18"/>
                <w:szCs w:val="18"/>
              </w:rPr>
              <w:t>USA</w:t>
            </w:r>
            <w:r>
              <w:rPr>
                <w:rFonts w:ascii="Calibri" w:hAnsi="Calibri" w:cs="Times New Roman"/>
                <w:sz w:val="18"/>
                <w:szCs w:val="18"/>
              </w:rPr>
              <w:t>)</w:t>
            </w:r>
          </w:p>
        </w:tc>
        <w:tc>
          <w:tcPr>
            <w:tcW w:w="2070" w:type="dxa"/>
            <w:tcBorders>
              <w:bottom w:val="single" w:sz="4" w:space="0" w:color="auto"/>
            </w:tcBorders>
          </w:tcPr>
          <w:p w14:paraId="0AACB2BD" w14:textId="41BF02AB" w:rsidR="00E77019" w:rsidRDefault="00E77019" w:rsidP="00E77019">
            <w:pPr>
              <w:jc w:val="center"/>
              <w:rPr>
                <w:rFonts w:ascii="Calibri" w:hAnsi="Calibri" w:cs="Times New Roman"/>
                <w:sz w:val="18"/>
                <w:szCs w:val="18"/>
              </w:rPr>
            </w:pPr>
            <w:r>
              <w:rPr>
                <w:rFonts w:ascii="Calibri" w:hAnsi="Calibri" w:cs="Times New Roman"/>
                <w:sz w:val="18"/>
                <w:szCs w:val="18"/>
              </w:rPr>
              <w:t xml:space="preserve">Readers, Writers, and Texts </w:t>
            </w:r>
          </w:p>
        </w:tc>
        <w:tc>
          <w:tcPr>
            <w:tcW w:w="1980" w:type="dxa"/>
            <w:tcBorders>
              <w:bottom w:val="single" w:sz="4" w:space="0" w:color="auto"/>
            </w:tcBorders>
            <w:vAlign w:val="center"/>
          </w:tcPr>
          <w:p w14:paraId="1E51B35C" w14:textId="2FAF9D4F" w:rsidR="00E77019" w:rsidRDefault="00E77019" w:rsidP="00E77019">
            <w:pPr>
              <w:jc w:val="center"/>
              <w:rPr>
                <w:rFonts w:ascii="Calibri" w:hAnsi="Calibri" w:cs="Times New Roman"/>
                <w:sz w:val="18"/>
                <w:szCs w:val="18"/>
              </w:rPr>
            </w:pPr>
            <w:r>
              <w:rPr>
                <w:rFonts w:ascii="Calibri" w:hAnsi="Calibri" w:cs="Times New Roman"/>
                <w:sz w:val="18"/>
                <w:szCs w:val="18"/>
              </w:rPr>
              <w:t>June</w:t>
            </w:r>
          </w:p>
        </w:tc>
      </w:tr>
      <w:tr w:rsidR="00E77019" w:rsidRPr="00FC3450" w14:paraId="2F86B49F" w14:textId="77777777" w:rsidTr="00F067B0">
        <w:trPr>
          <w:trHeight w:val="83"/>
        </w:trPr>
        <w:tc>
          <w:tcPr>
            <w:tcW w:w="1435" w:type="dxa"/>
          </w:tcPr>
          <w:p w14:paraId="05BDB589" w14:textId="77777777" w:rsidR="00E77019" w:rsidRPr="006774DA" w:rsidRDefault="00E77019" w:rsidP="00E77019">
            <w:pPr>
              <w:jc w:val="center"/>
              <w:rPr>
                <w:rFonts w:ascii="Calibri" w:hAnsi="Calibri" w:cs="Times New Roman"/>
                <w:iCs/>
                <w:sz w:val="18"/>
                <w:szCs w:val="18"/>
              </w:rPr>
            </w:pPr>
            <w:r>
              <w:rPr>
                <w:rFonts w:ascii="Calibri" w:hAnsi="Calibri" w:cs="Times New Roman"/>
                <w:iCs/>
                <w:sz w:val="18"/>
                <w:szCs w:val="18"/>
              </w:rPr>
              <w:t>HL Essay Draft</w:t>
            </w:r>
            <w:r w:rsidRPr="006774DA">
              <w:rPr>
                <w:rFonts w:ascii="Calibri" w:hAnsi="Calibri" w:cs="Times New Roman"/>
                <w:iCs/>
                <w:sz w:val="18"/>
                <w:szCs w:val="18"/>
              </w:rPr>
              <w:t xml:space="preserve"> </w:t>
            </w:r>
          </w:p>
        </w:tc>
        <w:tc>
          <w:tcPr>
            <w:tcW w:w="7290" w:type="dxa"/>
            <w:gridSpan w:val="5"/>
            <w:shd w:val="clear" w:color="auto" w:fill="BFBFBF" w:themeFill="background1" w:themeFillShade="BF"/>
            <w:vAlign w:val="center"/>
          </w:tcPr>
          <w:p w14:paraId="59E9F9FF" w14:textId="77777777" w:rsidR="00E77019" w:rsidRDefault="00E77019" w:rsidP="00E77019">
            <w:pPr>
              <w:jc w:val="center"/>
              <w:rPr>
                <w:rFonts w:ascii="Calibri" w:hAnsi="Calibri" w:cs="Times New Roman"/>
                <w:sz w:val="18"/>
                <w:szCs w:val="18"/>
              </w:rPr>
            </w:pPr>
          </w:p>
        </w:tc>
        <w:tc>
          <w:tcPr>
            <w:tcW w:w="1980" w:type="dxa"/>
            <w:vAlign w:val="center"/>
          </w:tcPr>
          <w:p w14:paraId="00289271" w14:textId="1A00D3C5" w:rsidR="00E77019" w:rsidRPr="006774DA" w:rsidRDefault="00E77019" w:rsidP="00E77019">
            <w:pPr>
              <w:jc w:val="center"/>
              <w:rPr>
                <w:rFonts w:ascii="Calibri" w:hAnsi="Calibri" w:cs="Times New Roman"/>
                <w:sz w:val="18"/>
                <w:szCs w:val="18"/>
              </w:rPr>
            </w:pPr>
            <w:r>
              <w:rPr>
                <w:rFonts w:ascii="Calibri" w:hAnsi="Calibri" w:cs="Times New Roman"/>
                <w:sz w:val="18"/>
                <w:szCs w:val="18"/>
              </w:rPr>
              <w:t>Due: May ___, 2027</w:t>
            </w:r>
          </w:p>
        </w:tc>
      </w:tr>
    </w:tbl>
    <w:p w14:paraId="5F1E8EB0" w14:textId="35D219B0" w:rsidR="00147D78" w:rsidRDefault="00E75D29" w:rsidP="007558F1">
      <w:pPr>
        <w:rPr>
          <w:sz w:val="14"/>
          <w:szCs w:val="14"/>
        </w:rPr>
      </w:pPr>
      <w:r w:rsidRPr="00E75D29">
        <w:rPr>
          <w:sz w:val="20"/>
          <w:szCs w:val="20"/>
        </w:rPr>
        <w:t>*</w:t>
      </w:r>
      <w:r>
        <w:rPr>
          <w:sz w:val="14"/>
          <w:szCs w:val="14"/>
        </w:rPr>
        <w:t>T</w:t>
      </w:r>
      <w:r w:rsidRPr="00DF5B39">
        <w:rPr>
          <w:sz w:val="14"/>
          <w:szCs w:val="14"/>
        </w:rPr>
        <w:t>hese texts are subject to change due to resource availability and other considerations.</w:t>
      </w:r>
    </w:p>
    <w:p w14:paraId="5178CC63" w14:textId="77777777" w:rsidR="007558F1" w:rsidRDefault="007558F1" w:rsidP="007558F1">
      <w:pPr>
        <w:rPr>
          <w:rFonts w:ascii="Calibri" w:hAnsi="Calibri" w:cs="Times New Roman"/>
        </w:rPr>
      </w:pPr>
    </w:p>
    <w:p w14:paraId="0A097BD7" w14:textId="50C2E02A" w:rsidR="00EE43D5" w:rsidRPr="00FC3450" w:rsidRDefault="00EE43D5" w:rsidP="00EE43D5">
      <w:pPr>
        <w:pStyle w:val="Title"/>
        <w:rPr>
          <w:rFonts w:ascii="Calibri" w:hAnsi="Calibri" w:cs="Times New Roman"/>
        </w:rPr>
      </w:pPr>
      <w:r w:rsidRPr="00FC3450">
        <w:rPr>
          <w:rFonts w:ascii="Calibri" w:hAnsi="Calibri" w:cs="Times New Roman"/>
        </w:rPr>
        <w:lastRenderedPageBreak/>
        <w:t>Learning Strategies</w:t>
      </w:r>
    </w:p>
    <w:p w14:paraId="28E0A513" w14:textId="69D774BB" w:rsidR="00EE43D5" w:rsidRPr="00FC3450" w:rsidRDefault="00EE43D5" w:rsidP="00EE43D5">
      <w:pPr>
        <w:ind w:firstLine="284"/>
        <w:rPr>
          <w:rFonts w:ascii="Calibri" w:hAnsi="Calibri" w:cs="Times New Roman"/>
        </w:rPr>
      </w:pPr>
      <w:r w:rsidRPr="00FC3450">
        <w:rPr>
          <w:rFonts w:ascii="Calibri" w:hAnsi="Calibri" w:cs="Times New Roman"/>
        </w:rPr>
        <w:t xml:space="preserve">Class activities will consist of individual and structured group work, interactive discussion, reflective writing tasks, impromptu writes, online activities, </w:t>
      </w:r>
      <w:r w:rsidR="008202EA" w:rsidRPr="00FC3450">
        <w:rPr>
          <w:rFonts w:ascii="Calibri" w:hAnsi="Calibri" w:cs="Times New Roman"/>
        </w:rPr>
        <w:t>inquiry-based</w:t>
      </w:r>
      <w:r w:rsidRPr="00FC3450">
        <w:rPr>
          <w:rFonts w:ascii="Calibri" w:hAnsi="Calibri" w:cs="Times New Roman"/>
        </w:rPr>
        <w:t xml:space="preserve"> problem solving, research and investigation, </w:t>
      </w:r>
      <w:r w:rsidR="008202EA" w:rsidRPr="00FC3450">
        <w:rPr>
          <w:rFonts w:ascii="Calibri" w:hAnsi="Calibri" w:cs="Times New Roman"/>
        </w:rPr>
        <w:t>and presentations</w:t>
      </w:r>
      <w:r w:rsidRPr="00FC3450">
        <w:rPr>
          <w:rFonts w:ascii="Calibri" w:hAnsi="Calibri" w:cs="Times New Roman"/>
        </w:rPr>
        <w:t>.</w:t>
      </w:r>
    </w:p>
    <w:p w14:paraId="7AEA7481" w14:textId="212D785A" w:rsidR="00147D78" w:rsidRDefault="00EE43D5" w:rsidP="007558F1">
      <w:pPr>
        <w:ind w:firstLine="284"/>
        <w:rPr>
          <w:rFonts w:ascii="Calibri" w:hAnsi="Calibri" w:cs="Times New Roman"/>
        </w:rPr>
      </w:pPr>
      <w:r w:rsidRPr="00FC3450">
        <w:rPr>
          <w:rFonts w:ascii="Calibri" w:hAnsi="Calibri" w:cs="Times New Roman"/>
        </w:rPr>
        <w:t>There may, on occasion, be field trip opportunities or special guest speakers.</w:t>
      </w:r>
    </w:p>
    <w:p w14:paraId="7E720119" w14:textId="77777777" w:rsidR="007558F1" w:rsidRDefault="007558F1" w:rsidP="007558F1">
      <w:pPr>
        <w:ind w:firstLine="284"/>
        <w:rPr>
          <w:rFonts w:ascii="Calibri" w:hAnsi="Calibri" w:cs="Times New Roman"/>
        </w:rPr>
      </w:pPr>
    </w:p>
    <w:p w14:paraId="4DDF84E6" w14:textId="3254D134" w:rsidR="00EE43D5" w:rsidRPr="00FC3450" w:rsidRDefault="00EE43D5" w:rsidP="00EE43D5">
      <w:pPr>
        <w:pStyle w:val="Title"/>
        <w:tabs>
          <w:tab w:val="left" w:pos="4200"/>
        </w:tabs>
        <w:rPr>
          <w:rFonts w:ascii="Calibri" w:hAnsi="Calibri" w:cs="Times New Roman"/>
        </w:rPr>
      </w:pPr>
      <w:r w:rsidRPr="00FC3450">
        <w:rPr>
          <w:rFonts w:ascii="Calibri" w:hAnsi="Calibri" w:cs="Times New Roman"/>
        </w:rPr>
        <w:t>Assessment</w:t>
      </w:r>
      <w:r w:rsidRPr="00FC3450">
        <w:rPr>
          <w:rFonts w:ascii="Calibri" w:hAnsi="Calibri" w:cs="Times New Roman"/>
        </w:rPr>
        <w:tab/>
      </w:r>
    </w:p>
    <w:p w14:paraId="12FA3D01" w14:textId="77777777" w:rsidR="00EE43D5" w:rsidRPr="00FC3450" w:rsidRDefault="00EE43D5" w:rsidP="00EE43D5">
      <w:pPr>
        <w:rPr>
          <w:rFonts w:ascii="Calibri" w:eastAsia="Times New Roman" w:hAnsi="Calibri" w:cs="Times New Roman"/>
          <w:lang w:val="en-US"/>
        </w:rPr>
      </w:pPr>
      <w:r w:rsidRPr="00FC3450">
        <w:rPr>
          <w:rFonts w:ascii="Calibri" w:eastAsia="Times New Roman" w:hAnsi="Calibri" w:cs="Times New Roman"/>
          <w:lang w:val="en-US"/>
        </w:rPr>
        <w:t xml:space="preserve">There are three assessment objectives for the Language A: Literature course. </w:t>
      </w:r>
    </w:p>
    <w:p w14:paraId="250313DA" w14:textId="77777777" w:rsidR="00EE43D5" w:rsidRPr="00FC3450" w:rsidRDefault="00EE43D5" w:rsidP="00EE43D5">
      <w:pPr>
        <w:rPr>
          <w:rFonts w:ascii="Calibri" w:eastAsia="Times New Roman" w:hAnsi="Calibri" w:cs="Times New Roman"/>
          <w:lang w:val="en-US"/>
        </w:rPr>
      </w:pPr>
    </w:p>
    <w:tbl>
      <w:tblPr>
        <w:tblStyle w:val="TableGrid"/>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541"/>
      </w:tblGrid>
      <w:tr w:rsidR="00EE43D5" w:rsidRPr="00FC3450" w14:paraId="41545FD4" w14:textId="77777777" w:rsidTr="00ED392B">
        <w:tc>
          <w:tcPr>
            <w:tcW w:w="421" w:type="dxa"/>
          </w:tcPr>
          <w:p w14:paraId="021D466D"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1.</w:t>
            </w:r>
          </w:p>
        </w:tc>
        <w:tc>
          <w:tcPr>
            <w:tcW w:w="9541" w:type="dxa"/>
          </w:tcPr>
          <w:p w14:paraId="382367DD"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 xml:space="preserve">Knowledge and understanding </w:t>
            </w:r>
          </w:p>
        </w:tc>
      </w:tr>
      <w:tr w:rsidR="00EE43D5" w:rsidRPr="00FC3450" w14:paraId="6AF75EBC" w14:textId="77777777" w:rsidTr="00ED392B">
        <w:tc>
          <w:tcPr>
            <w:tcW w:w="421" w:type="dxa"/>
          </w:tcPr>
          <w:p w14:paraId="5CED30FD" w14:textId="77777777" w:rsidR="00EE43D5" w:rsidRPr="00FC3450" w:rsidRDefault="00EE43D5" w:rsidP="00ED392B">
            <w:pPr>
              <w:rPr>
                <w:rFonts w:ascii="Calibri" w:eastAsia="Times New Roman" w:hAnsi="Calibri" w:cs="Times New Roman"/>
                <w:lang w:val="en-US"/>
              </w:rPr>
            </w:pPr>
          </w:p>
        </w:tc>
        <w:tc>
          <w:tcPr>
            <w:tcW w:w="9541" w:type="dxa"/>
          </w:tcPr>
          <w:p w14:paraId="127D461C"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Demonstrate knowledge and understanding of individual literary works as representatives of their genre and period, and the relationships between them</w:t>
            </w:r>
          </w:p>
        </w:tc>
      </w:tr>
      <w:tr w:rsidR="00EE43D5" w:rsidRPr="00FC3450" w14:paraId="4851AB98" w14:textId="77777777" w:rsidTr="00ED392B">
        <w:tc>
          <w:tcPr>
            <w:tcW w:w="421" w:type="dxa"/>
          </w:tcPr>
          <w:p w14:paraId="2EFA45D6" w14:textId="77777777" w:rsidR="00EE43D5" w:rsidRPr="00FC3450" w:rsidRDefault="00EE43D5" w:rsidP="00ED392B">
            <w:pPr>
              <w:rPr>
                <w:rFonts w:ascii="Calibri" w:eastAsia="Times New Roman" w:hAnsi="Calibri" w:cs="Times New Roman"/>
                <w:lang w:val="en-US"/>
              </w:rPr>
            </w:pPr>
          </w:p>
        </w:tc>
        <w:tc>
          <w:tcPr>
            <w:tcW w:w="9541" w:type="dxa"/>
          </w:tcPr>
          <w:p w14:paraId="5256002D"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understanding of the ways in which cultural values are expressed in literature </w:t>
            </w:r>
          </w:p>
        </w:tc>
      </w:tr>
      <w:tr w:rsidR="00EE43D5" w:rsidRPr="00FC3450" w14:paraId="046FD90F" w14:textId="77777777" w:rsidTr="00ED392B">
        <w:tc>
          <w:tcPr>
            <w:tcW w:w="421" w:type="dxa"/>
          </w:tcPr>
          <w:p w14:paraId="0030B99E" w14:textId="77777777" w:rsidR="00EE43D5" w:rsidRPr="00FC3450" w:rsidRDefault="00EE43D5" w:rsidP="00ED392B">
            <w:pPr>
              <w:rPr>
                <w:rFonts w:ascii="Calibri" w:eastAsia="Times New Roman" w:hAnsi="Calibri" w:cs="Times New Roman"/>
                <w:lang w:val="en-US"/>
              </w:rPr>
            </w:pPr>
          </w:p>
        </w:tc>
        <w:tc>
          <w:tcPr>
            <w:tcW w:w="9541" w:type="dxa"/>
          </w:tcPr>
          <w:p w14:paraId="684D9C3E"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Demonstrate awareness of the significance of the context in which a work is written and received</w:t>
            </w:r>
          </w:p>
        </w:tc>
      </w:tr>
      <w:tr w:rsidR="00EE43D5" w:rsidRPr="00FC3450" w14:paraId="132FB7F3" w14:textId="77777777" w:rsidTr="00ED392B">
        <w:tc>
          <w:tcPr>
            <w:tcW w:w="421" w:type="dxa"/>
          </w:tcPr>
          <w:p w14:paraId="51E6D0D7" w14:textId="77777777" w:rsidR="00EE43D5" w:rsidRPr="00FC3450" w:rsidRDefault="00EE43D5" w:rsidP="00ED392B">
            <w:pPr>
              <w:rPr>
                <w:rFonts w:ascii="Calibri" w:eastAsia="Times New Roman" w:hAnsi="Calibri" w:cs="Times New Roman"/>
                <w:lang w:val="en-US"/>
              </w:rPr>
            </w:pPr>
          </w:p>
        </w:tc>
        <w:tc>
          <w:tcPr>
            <w:tcW w:w="9541" w:type="dxa"/>
          </w:tcPr>
          <w:p w14:paraId="1EE6B162"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Substantiate and justify ideas with relevant examples</w:t>
            </w:r>
          </w:p>
        </w:tc>
      </w:tr>
      <w:tr w:rsidR="00EE43D5" w:rsidRPr="00FC3450" w14:paraId="62743148" w14:textId="77777777" w:rsidTr="00ED392B">
        <w:tc>
          <w:tcPr>
            <w:tcW w:w="421" w:type="dxa"/>
          </w:tcPr>
          <w:p w14:paraId="28B0935C"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2.</w:t>
            </w:r>
          </w:p>
        </w:tc>
        <w:tc>
          <w:tcPr>
            <w:tcW w:w="9541" w:type="dxa"/>
          </w:tcPr>
          <w:p w14:paraId="1911FF19"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Analysis, synthesis and evaluation</w:t>
            </w:r>
          </w:p>
        </w:tc>
      </w:tr>
      <w:tr w:rsidR="00EE43D5" w:rsidRPr="00FC3450" w14:paraId="30724A6B" w14:textId="77777777" w:rsidTr="00ED392B">
        <w:tc>
          <w:tcPr>
            <w:tcW w:w="421" w:type="dxa"/>
          </w:tcPr>
          <w:p w14:paraId="1E9370C6" w14:textId="77777777" w:rsidR="00EE43D5" w:rsidRPr="00FC3450" w:rsidRDefault="00EE43D5" w:rsidP="00ED392B">
            <w:pPr>
              <w:rPr>
                <w:rFonts w:ascii="Calibri" w:eastAsia="Times New Roman" w:hAnsi="Calibri" w:cs="Times New Roman"/>
                <w:lang w:val="en-US"/>
              </w:rPr>
            </w:pPr>
          </w:p>
        </w:tc>
        <w:tc>
          <w:tcPr>
            <w:tcW w:w="9541" w:type="dxa"/>
          </w:tcPr>
          <w:p w14:paraId="195A18B3" w14:textId="0A127E79" w:rsidR="00EE43D5" w:rsidRPr="00FC3450" w:rsidRDefault="00EE43D5" w:rsidP="00ED392B">
            <w:pPr>
              <w:pStyle w:val="ListParagraph"/>
              <w:numPr>
                <w:ilvl w:val="0"/>
                <w:numId w:val="13"/>
              </w:numPr>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ability to </w:t>
            </w:r>
            <w:r w:rsidR="008A24F6" w:rsidRPr="00FC3450">
              <w:rPr>
                <w:rFonts w:ascii="Calibri" w:eastAsia="Times New Roman" w:hAnsi="Calibri" w:cs="Times New Roman"/>
                <w:lang w:val="en-US"/>
              </w:rPr>
              <w:t>analyze</w:t>
            </w:r>
            <w:r w:rsidRPr="00FC3450">
              <w:rPr>
                <w:rFonts w:ascii="Calibri" w:eastAsia="Times New Roman" w:hAnsi="Calibri" w:cs="Times New Roman"/>
                <w:lang w:val="en-US"/>
              </w:rPr>
              <w:t xml:space="preserve"> language, structure, technique and style, and evaluate their effects on the reader</w:t>
            </w:r>
          </w:p>
        </w:tc>
      </w:tr>
      <w:tr w:rsidR="00EE43D5" w:rsidRPr="00FC3450" w14:paraId="25F60C5D" w14:textId="77777777" w:rsidTr="00ED392B">
        <w:tc>
          <w:tcPr>
            <w:tcW w:w="421" w:type="dxa"/>
          </w:tcPr>
          <w:p w14:paraId="2B9DB7F9" w14:textId="77777777" w:rsidR="00EE43D5" w:rsidRPr="00FC3450" w:rsidRDefault="00EE43D5" w:rsidP="00ED392B">
            <w:pPr>
              <w:rPr>
                <w:rFonts w:ascii="Calibri" w:eastAsia="Times New Roman" w:hAnsi="Calibri" w:cs="Times New Roman"/>
                <w:lang w:val="en-US"/>
              </w:rPr>
            </w:pPr>
          </w:p>
        </w:tc>
        <w:tc>
          <w:tcPr>
            <w:tcW w:w="9541" w:type="dxa"/>
          </w:tcPr>
          <w:p w14:paraId="5CA7A1C6"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ability to engage in independent literary criticism on both familiar and unfamiliar literary texts </w:t>
            </w:r>
          </w:p>
        </w:tc>
      </w:tr>
      <w:tr w:rsidR="00EE43D5" w:rsidRPr="00FC3450" w14:paraId="70AC4B79" w14:textId="77777777" w:rsidTr="00ED392B">
        <w:tc>
          <w:tcPr>
            <w:tcW w:w="421" w:type="dxa"/>
          </w:tcPr>
          <w:p w14:paraId="6B4500AF" w14:textId="77777777" w:rsidR="00EE43D5" w:rsidRPr="00FC3450" w:rsidRDefault="00EE43D5" w:rsidP="00ED392B">
            <w:pPr>
              <w:rPr>
                <w:rFonts w:ascii="Calibri" w:eastAsia="Times New Roman" w:hAnsi="Calibri" w:cs="Times New Roman"/>
                <w:lang w:val="en-US"/>
              </w:rPr>
            </w:pPr>
          </w:p>
        </w:tc>
        <w:tc>
          <w:tcPr>
            <w:tcW w:w="9541" w:type="dxa"/>
          </w:tcPr>
          <w:p w14:paraId="51381C8E"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Show an ability to examine and discuss in depth the effects of literary techniques and the connections between style and meaning </w:t>
            </w:r>
          </w:p>
        </w:tc>
      </w:tr>
      <w:tr w:rsidR="00EE43D5" w:rsidRPr="00FC3450" w14:paraId="3D1EC175" w14:textId="77777777" w:rsidTr="00ED392B">
        <w:tc>
          <w:tcPr>
            <w:tcW w:w="421" w:type="dxa"/>
          </w:tcPr>
          <w:p w14:paraId="1CD863A2"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3.</w:t>
            </w:r>
          </w:p>
        </w:tc>
        <w:tc>
          <w:tcPr>
            <w:tcW w:w="9541" w:type="dxa"/>
          </w:tcPr>
          <w:p w14:paraId="34730F4D" w14:textId="77777777" w:rsidR="00EE43D5" w:rsidRPr="00FC3450" w:rsidRDefault="00EE43D5" w:rsidP="00ED392B">
            <w:pPr>
              <w:rPr>
                <w:rFonts w:ascii="Calibri" w:eastAsia="Times New Roman" w:hAnsi="Calibri" w:cs="Times New Roman"/>
                <w:lang w:val="en-US"/>
              </w:rPr>
            </w:pPr>
            <w:r w:rsidRPr="00FC3450">
              <w:rPr>
                <w:rFonts w:ascii="Calibri" w:eastAsia="Times New Roman" w:hAnsi="Calibri" w:cs="Times New Roman"/>
                <w:lang w:val="en-US"/>
              </w:rPr>
              <w:t>Selection and use of appropriate presentation and language skills</w:t>
            </w:r>
          </w:p>
        </w:tc>
      </w:tr>
      <w:tr w:rsidR="00EE43D5" w:rsidRPr="00FC3450" w14:paraId="4114A3E0" w14:textId="77777777" w:rsidTr="00ED392B">
        <w:tc>
          <w:tcPr>
            <w:tcW w:w="421" w:type="dxa"/>
          </w:tcPr>
          <w:p w14:paraId="5FF08017" w14:textId="77777777" w:rsidR="00EE43D5" w:rsidRPr="00FC3450" w:rsidRDefault="00EE43D5" w:rsidP="00ED392B">
            <w:pPr>
              <w:rPr>
                <w:rFonts w:ascii="Calibri" w:eastAsia="Times New Roman" w:hAnsi="Calibri" w:cs="Times New Roman"/>
                <w:lang w:val="en-US"/>
              </w:rPr>
            </w:pPr>
          </w:p>
        </w:tc>
        <w:tc>
          <w:tcPr>
            <w:tcW w:w="9541" w:type="dxa"/>
          </w:tcPr>
          <w:p w14:paraId="286EE359"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ability to express ideas clearly and fluently in both written and oral communication, with an effective choice of register and style </w:t>
            </w:r>
          </w:p>
        </w:tc>
      </w:tr>
      <w:tr w:rsidR="00EE43D5" w:rsidRPr="00FC3450" w14:paraId="0655168B" w14:textId="77777777" w:rsidTr="00ED392B">
        <w:tc>
          <w:tcPr>
            <w:tcW w:w="421" w:type="dxa"/>
          </w:tcPr>
          <w:p w14:paraId="4FDF9A59" w14:textId="77777777" w:rsidR="00EE43D5" w:rsidRPr="00FC3450" w:rsidRDefault="00EE43D5" w:rsidP="00ED392B">
            <w:pPr>
              <w:rPr>
                <w:rFonts w:ascii="Calibri" w:eastAsia="Times New Roman" w:hAnsi="Calibri" w:cs="Times New Roman"/>
                <w:lang w:val="en-US"/>
              </w:rPr>
            </w:pPr>
          </w:p>
        </w:tc>
        <w:tc>
          <w:tcPr>
            <w:tcW w:w="9541" w:type="dxa"/>
          </w:tcPr>
          <w:p w14:paraId="5031173B" w14:textId="77777777"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 command of terminology and concepts appropriate to the study of literature </w:t>
            </w:r>
          </w:p>
        </w:tc>
      </w:tr>
      <w:tr w:rsidR="00EE43D5" w:rsidRPr="00FC3450" w14:paraId="10F614C0" w14:textId="77777777" w:rsidTr="00ED392B">
        <w:tc>
          <w:tcPr>
            <w:tcW w:w="421" w:type="dxa"/>
          </w:tcPr>
          <w:p w14:paraId="094E7963" w14:textId="77777777" w:rsidR="00EE43D5" w:rsidRPr="00FC3450" w:rsidRDefault="00EE43D5" w:rsidP="00ED392B">
            <w:pPr>
              <w:rPr>
                <w:rFonts w:ascii="Calibri" w:eastAsia="Times New Roman" w:hAnsi="Calibri" w:cs="Times New Roman"/>
                <w:lang w:val="en-US"/>
              </w:rPr>
            </w:pPr>
          </w:p>
        </w:tc>
        <w:tc>
          <w:tcPr>
            <w:tcW w:w="9541" w:type="dxa"/>
          </w:tcPr>
          <w:p w14:paraId="229388DC" w14:textId="50834850"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ability to express well-organized oral and written arguments </w:t>
            </w:r>
          </w:p>
        </w:tc>
      </w:tr>
      <w:tr w:rsidR="00EE43D5" w:rsidRPr="00FC3450" w14:paraId="6A92F03D" w14:textId="77777777" w:rsidTr="00ED392B">
        <w:tc>
          <w:tcPr>
            <w:tcW w:w="421" w:type="dxa"/>
          </w:tcPr>
          <w:p w14:paraId="4B86BF66" w14:textId="77777777" w:rsidR="00EE43D5" w:rsidRPr="00FC3450" w:rsidRDefault="00EE43D5" w:rsidP="00ED392B">
            <w:pPr>
              <w:rPr>
                <w:rFonts w:ascii="Calibri" w:eastAsia="Times New Roman" w:hAnsi="Calibri" w:cs="Times New Roman"/>
                <w:lang w:val="en-US"/>
              </w:rPr>
            </w:pPr>
          </w:p>
        </w:tc>
        <w:tc>
          <w:tcPr>
            <w:tcW w:w="9541" w:type="dxa"/>
          </w:tcPr>
          <w:p w14:paraId="0B6987FF" w14:textId="04F5C155" w:rsidR="00EE43D5" w:rsidRPr="00FC3450" w:rsidRDefault="00EE43D5" w:rsidP="00ED392B">
            <w:pPr>
              <w:pStyle w:val="ListParagraph"/>
              <w:numPr>
                <w:ilvl w:val="0"/>
                <w:numId w:val="11"/>
              </w:numPr>
              <w:tabs>
                <w:tab w:val="clear" w:pos="1440"/>
                <w:tab w:val="num" w:pos="317"/>
              </w:tabs>
              <w:ind w:left="317" w:hanging="284"/>
              <w:rPr>
                <w:rFonts w:ascii="Calibri" w:eastAsia="Times New Roman" w:hAnsi="Calibri" w:cs="Times New Roman"/>
                <w:lang w:val="en-US"/>
              </w:rPr>
            </w:pPr>
            <w:r w:rsidRPr="00FC3450">
              <w:rPr>
                <w:rFonts w:ascii="Calibri" w:eastAsia="Times New Roman" w:hAnsi="Calibri" w:cs="Times New Roman"/>
                <w:lang w:val="en-US"/>
              </w:rPr>
              <w:t xml:space="preserve">Demonstrate an ability to write a sustained and detailed literary commentary </w:t>
            </w:r>
          </w:p>
        </w:tc>
      </w:tr>
    </w:tbl>
    <w:p w14:paraId="2217539E" w14:textId="0560137A" w:rsidR="00EE43D5" w:rsidRPr="00FC3450" w:rsidRDefault="00EE43D5" w:rsidP="0092790A">
      <w:pPr>
        <w:rPr>
          <w:rFonts w:ascii="Calibri" w:hAnsi="Calibri" w:cs="Times New Roman"/>
        </w:rPr>
      </w:pPr>
    </w:p>
    <w:p w14:paraId="1C0C30E5" w14:textId="2EC0FB58" w:rsidR="008A24F6" w:rsidRPr="00FC3450" w:rsidRDefault="0084785D" w:rsidP="0092790A">
      <w:pPr>
        <w:rPr>
          <w:rFonts w:ascii="Calibri" w:hAnsi="Calibri" w:cs="Times New Roman"/>
        </w:rPr>
      </w:pPr>
      <w:r w:rsidRPr="00FC3450">
        <w:rPr>
          <w:rFonts w:ascii="Calibri" w:hAnsi="Calibri" w:cs="Times New Roman"/>
        </w:rPr>
        <w:t xml:space="preserve">All </w:t>
      </w:r>
      <w:r w:rsidR="00B53EC9">
        <w:rPr>
          <w:rFonts w:ascii="Calibri" w:hAnsi="Calibri" w:cs="Times New Roman"/>
        </w:rPr>
        <w:t>written and oral work</w:t>
      </w:r>
      <w:r w:rsidR="008A24F6" w:rsidRPr="00FC3450">
        <w:rPr>
          <w:rFonts w:ascii="Calibri" w:hAnsi="Calibri" w:cs="Times New Roman"/>
        </w:rPr>
        <w:t xml:space="preserve"> </w:t>
      </w:r>
      <w:r w:rsidR="006026FE" w:rsidRPr="00FC3450">
        <w:rPr>
          <w:rFonts w:ascii="Calibri" w:hAnsi="Calibri" w:cs="Times New Roman"/>
        </w:rPr>
        <w:t xml:space="preserve">for this course </w:t>
      </w:r>
      <w:r w:rsidR="008A24F6" w:rsidRPr="00FC3450">
        <w:rPr>
          <w:rFonts w:ascii="Calibri" w:hAnsi="Calibri" w:cs="Times New Roman"/>
        </w:rPr>
        <w:t xml:space="preserve">will be assessed according to the </w:t>
      </w:r>
      <w:r w:rsidR="00B53EC9">
        <w:rPr>
          <w:rFonts w:ascii="Calibri" w:hAnsi="Calibri" w:cs="Times New Roman"/>
        </w:rPr>
        <w:t>appropriate</w:t>
      </w:r>
      <w:r w:rsidR="008A24F6" w:rsidRPr="00FC3450">
        <w:rPr>
          <w:rFonts w:ascii="Calibri" w:hAnsi="Calibri" w:cs="Times New Roman"/>
        </w:rPr>
        <w:t xml:space="preserve"> rubric.</w:t>
      </w:r>
    </w:p>
    <w:p w14:paraId="47114FFD" w14:textId="77777777" w:rsidR="000C7064" w:rsidRPr="00FC3450" w:rsidRDefault="000C7064" w:rsidP="0092790A">
      <w:pPr>
        <w:rPr>
          <w:rFonts w:ascii="Calibri" w:hAnsi="Calibri" w:cs="Times New Roman"/>
          <w:b/>
          <w:sz w:val="20"/>
          <w:szCs w:val="20"/>
          <w:u w:val="single"/>
        </w:rPr>
      </w:pPr>
    </w:p>
    <w:p w14:paraId="7E366776" w14:textId="3F544668" w:rsidR="0092790A" w:rsidRPr="00FC3450" w:rsidRDefault="0092790A" w:rsidP="0092790A">
      <w:pPr>
        <w:rPr>
          <w:rFonts w:ascii="Calibri" w:hAnsi="Calibri" w:cs="Times New Roman"/>
          <w:b/>
          <w:sz w:val="28"/>
          <w:szCs w:val="28"/>
          <w:u w:val="single"/>
        </w:rPr>
      </w:pPr>
      <w:r w:rsidRPr="00FC3450">
        <w:rPr>
          <w:rFonts w:ascii="Calibri" w:hAnsi="Calibri" w:cs="Times New Roman"/>
          <w:b/>
          <w:sz w:val="28"/>
          <w:szCs w:val="28"/>
          <w:u w:val="single"/>
        </w:rPr>
        <w:t xml:space="preserve">Classroom Assessment </w:t>
      </w:r>
      <w:r w:rsidR="00B04DBD" w:rsidRPr="00FC3450">
        <w:rPr>
          <w:rFonts w:ascii="Calibri" w:hAnsi="Calibri" w:cs="Times New Roman"/>
          <w:b/>
          <w:sz w:val="28"/>
          <w:szCs w:val="28"/>
          <w:u w:val="single"/>
        </w:rPr>
        <w:t>- Grade</w:t>
      </w:r>
      <w:r w:rsidRPr="00FC3450">
        <w:rPr>
          <w:rFonts w:ascii="Calibri" w:hAnsi="Calibri" w:cs="Times New Roman"/>
          <w:b/>
          <w:sz w:val="28"/>
          <w:szCs w:val="28"/>
          <w:u w:val="single"/>
        </w:rPr>
        <w:t xml:space="preserve"> 1</w:t>
      </w:r>
      <w:r w:rsidR="007F6565">
        <w:rPr>
          <w:rFonts w:ascii="Calibri" w:hAnsi="Calibri" w:cs="Times New Roman"/>
          <w:b/>
          <w:sz w:val="28"/>
          <w:szCs w:val="28"/>
          <w:u w:val="single"/>
        </w:rPr>
        <w:t>1</w:t>
      </w:r>
      <w:r w:rsidRPr="00FC3450">
        <w:rPr>
          <w:rFonts w:ascii="Calibri" w:hAnsi="Calibri" w:cs="Times New Roman"/>
          <w:b/>
          <w:sz w:val="28"/>
          <w:szCs w:val="28"/>
          <w:u w:val="single"/>
        </w:rPr>
        <w:t xml:space="preserve"> Year</w:t>
      </w:r>
    </w:p>
    <w:p w14:paraId="1D672815" w14:textId="77777777" w:rsidR="0092790A" w:rsidRPr="00FC3450" w:rsidRDefault="0092790A" w:rsidP="000C7064">
      <w:pPr>
        <w:ind w:firstLine="284"/>
        <w:rPr>
          <w:rFonts w:ascii="Calibri" w:hAnsi="Calibri" w:cs="Times New Roman"/>
          <w:szCs w:val="24"/>
        </w:rPr>
      </w:pPr>
      <w:r w:rsidRPr="00FC3450">
        <w:rPr>
          <w:rFonts w:ascii="Calibri" w:hAnsi="Calibri" w:cs="Times New Roman"/>
          <w:szCs w:val="24"/>
        </w:rPr>
        <w:t>A variety of assessment instruments will be used throughout the year including, but not limited to, quizzes, presentations, short written assignments, essays, and more!</w:t>
      </w:r>
    </w:p>
    <w:p w14:paraId="197963BB" w14:textId="77777777" w:rsidR="0092790A" w:rsidRDefault="0092790A" w:rsidP="000C7064">
      <w:pPr>
        <w:ind w:firstLine="284"/>
        <w:rPr>
          <w:rFonts w:ascii="Calibri" w:hAnsi="Calibri" w:cs="Times New Roman"/>
          <w:szCs w:val="24"/>
        </w:rPr>
      </w:pPr>
      <w:r w:rsidRPr="00FC3450">
        <w:rPr>
          <w:rFonts w:ascii="Calibri" w:hAnsi="Calibri" w:cs="Times New Roman"/>
          <w:szCs w:val="24"/>
        </w:rPr>
        <w:t>Assessment by teacher, student self-assessment, and student peer-assessment will all be considered in the generation of a letter grade for reporting purposes.</w:t>
      </w:r>
    </w:p>
    <w:p w14:paraId="4321191F" w14:textId="77777777" w:rsidR="00921166" w:rsidRDefault="00921166" w:rsidP="000C7064">
      <w:pPr>
        <w:ind w:firstLine="284"/>
        <w:rPr>
          <w:rFonts w:ascii="Calibri" w:hAnsi="Calibri" w:cs="Times New Roman"/>
          <w:szCs w:val="24"/>
        </w:rPr>
      </w:pPr>
    </w:p>
    <w:p w14:paraId="621F2AF6" w14:textId="77777777" w:rsidR="00E808D7" w:rsidRDefault="00E808D7" w:rsidP="0092790A">
      <w:pPr>
        <w:pStyle w:val="Title"/>
        <w:tabs>
          <w:tab w:val="left" w:pos="4200"/>
        </w:tabs>
        <w:rPr>
          <w:rFonts w:ascii="Calibri" w:hAnsi="Calibri" w:cs="Times New Roman"/>
          <w:sz w:val="44"/>
          <w:szCs w:val="44"/>
        </w:rPr>
      </w:pPr>
    </w:p>
    <w:p w14:paraId="447F819C" w14:textId="77777777" w:rsidR="00E808D7" w:rsidRDefault="00E808D7" w:rsidP="0092790A">
      <w:pPr>
        <w:pStyle w:val="Title"/>
        <w:tabs>
          <w:tab w:val="left" w:pos="4200"/>
        </w:tabs>
        <w:rPr>
          <w:rFonts w:ascii="Calibri" w:hAnsi="Calibri" w:cs="Times New Roman"/>
          <w:sz w:val="44"/>
          <w:szCs w:val="44"/>
        </w:rPr>
      </w:pPr>
    </w:p>
    <w:p w14:paraId="008116CD" w14:textId="77777777" w:rsidR="00E808D7" w:rsidRDefault="00E808D7" w:rsidP="0092790A">
      <w:pPr>
        <w:pStyle w:val="Title"/>
        <w:tabs>
          <w:tab w:val="left" w:pos="4200"/>
        </w:tabs>
        <w:rPr>
          <w:rFonts w:ascii="Calibri" w:hAnsi="Calibri" w:cs="Times New Roman"/>
          <w:sz w:val="44"/>
          <w:szCs w:val="44"/>
        </w:rPr>
      </w:pPr>
    </w:p>
    <w:p w14:paraId="08E45BC8" w14:textId="77777777" w:rsidR="00E808D7" w:rsidRDefault="00E808D7" w:rsidP="0092790A">
      <w:pPr>
        <w:pStyle w:val="Title"/>
        <w:tabs>
          <w:tab w:val="left" w:pos="4200"/>
        </w:tabs>
        <w:rPr>
          <w:rFonts w:ascii="Calibri" w:hAnsi="Calibri" w:cs="Times New Roman"/>
          <w:sz w:val="44"/>
          <w:szCs w:val="44"/>
        </w:rPr>
      </w:pPr>
    </w:p>
    <w:p w14:paraId="00983440" w14:textId="73546CF1" w:rsidR="0092790A" w:rsidRPr="00FC3450" w:rsidRDefault="00E7483B" w:rsidP="0092790A">
      <w:pPr>
        <w:pStyle w:val="Title"/>
        <w:tabs>
          <w:tab w:val="left" w:pos="4200"/>
        </w:tabs>
        <w:rPr>
          <w:rFonts w:ascii="Calibri" w:hAnsi="Calibri" w:cs="Times New Roman"/>
          <w:sz w:val="44"/>
          <w:szCs w:val="44"/>
        </w:rPr>
      </w:pPr>
      <w:r w:rsidRPr="00FC3450">
        <w:rPr>
          <w:rFonts w:ascii="Calibri" w:hAnsi="Calibri" w:cs="Times New Roman"/>
          <w:sz w:val="44"/>
          <w:szCs w:val="44"/>
        </w:rPr>
        <w:lastRenderedPageBreak/>
        <w:t>Language A: Studies in Literature</w:t>
      </w:r>
      <w:r w:rsidR="0092790A" w:rsidRPr="00FC3450">
        <w:rPr>
          <w:rFonts w:ascii="Calibri" w:hAnsi="Calibri" w:cs="Times New Roman"/>
          <w:sz w:val="44"/>
          <w:szCs w:val="44"/>
        </w:rPr>
        <w:t xml:space="preserve"> Grade</w:t>
      </w:r>
      <w:r w:rsidR="00A43B68">
        <w:rPr>
          <w:rFonts w:ascii="Calibri" w:hAnsi="Calibri" w:cs="Times New Roman"/>
          <w:sz w:val="44"/>
          <w:szCs w:val="44"/>
        </w:rPr>
        <w:t xml:space="preserve"> </w:t>
      </w:r>
      <w:r w:rsidR="0092790A" w:rsidRPr="00FC3450">
        <w:rPr>
          <w:rFonts w:ascii="Calibri" w:hAnsi="Calibri" w:cs="Times New Roman"/>
          <w:sz w:val="44"/>
          <w:szCs w:val="44"/>
        </w:rPr>
        <w:t>Descriptors</w:t>
      </w:r>
      <w:r w:rsidR="0092790A" w:rsidRPr="00FC3450">
        <w:rPr>
          <w:rFonts w:ascii="Calibri" w:hAnsi="Calibri" w:cs="Times New Roman"/>
          <w:sz w:val="44"/>
          <w:szCs w:val="44"/>
        </w:rPr>
        <w:tab/>
      </w:r>
    </w:p>
    <w:p w14:paraId="6A193039"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Grade 7</w:t>
      </w:r>
    </w:p>
    <w:p w14:paraId="635BE4A8" w14:textId="77777777" w:rsidR="00E7483B" w:rsidRPr="00FC3450" w:rsidRDefault="00E7483B" w:rsidP="00E7483B">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excellent understanding and appreciation of the interplay between form and content in regard to the question or task; responses that may be convincing, detailed, independent in analysis, synthesis and evaluation; highly developed levels of expression, both orally and in writing; very good degree of accuracy and clarity; very good awareness of context and appreciation of the effect on the audience/reader; very effective structure with relevant textual detail to support a critical engagement with the thoughts and feelings expressed in the work(s).</w:t>
      </w:r>
    </w:p>
    <w:p w14:paraId="575FE030" w14:textId="77777777" w:rsidR="000824C5" w:rsidRPr="00FC3450" w:rsidRDefault="000824C5" w:rsidP="00E7483B">
      <w:pPr>
        <w:rPr>
          <w:rFonts w:ascii="Calibri" w:eastAsia="Times New Roman" w:hAnsi="Calibri" w:cs="Times New Roman"/>
          <w:sz w:val="20"/>
          <w:szCs w:val="20"/>
          <w:lang w:val="en-US"/>
        </w:rPr>
      </w:pPr>
    </w:p>
    <w:p w14:paraId="14288581"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 xml:space="preserve">Grade 6 </w:t>
      </w:r>
    </w:p>
    <w:p w14:paraId="71966733" w14:textId="77777777" w:rsidR="00E7483B" w:rsidRPr="00FC3450" w:rsidRDefault="00E7483B" w:rsidP="00E7483B">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very good understanding and appreciation of the interplay between form and content in regard to the question or task; responses that are, mainly, convincing, as well as detailed and independent to some degree, in analysis, synthesis and evaluation; well-developed levels of expression, both orally and in writing; good degree of accuracy and cla</w:t>
      </w:r>
      <w:r w:rsidR="00A95314" w:rsidRPr="00FC3450">
        <w:rPr>
          <w:rFonts w:ascii="Calibri" w:eastAsia="Times New Roman" w:hAnsi="Calibri" w:cs="Times New Roman"/>
          <w:sz w:val="20"/>
          <w:szCs w:val="20"/>
          <w:lang w:val="en-US"/>
        </w:rPr>
        <w:t xml:space="preserve">rity; good awareness of context </w:t>
      </w:r>
      <w:r w:rsidRPr="00FC3450">
        <w:rPr>
          <w:rFonts w:ascii="Calibri" w:eastAsia="Times New Roman" w:hAnsi="Calibri" w:cs="Times New Roman"/>
          <w:sz w:val="20"/>
          <w:szCs w:val="20"/>
          <w:lang w:val="en-US"/>
        </w:rPr>
        <w:t>and appreciation of the effect on the audience/reader; effective structure with relevant textual detail to support a critical engagement with the thoughts and feelings expressed in the work(s).</w:t>
      </w:r>
    </w:p>
    <w:p w14:paraId="3201F85A" w14:textId="77777777" w:rsidR="000824C5" w:rsidRPr="00FC3450" w:rsidRDefault="000824C5" w:rsidP="00E7483B">
      <w:pPr>
        <w:rPr>
          <w:rFonts w:ascii="Calibri" w:eastAsia="Times New Roman" w:hAnsi="Calibri" w:cs="Times New Roman"/>
          <w:sz w:val="20"/>
          <w:szCs w:val="20"/>
          <w:lang w:val="en-US"/>
        </w:rPr>
      </w:pPr>
    </w:p>
    <w:p w14:paraId="10A17309"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 xml:space="preserve">Grade 5 </w:t>
      </w:r>
    </w:p>
    <w:p w14:paraId="1CC6C7AF" w14:textId="77777777" w:rsidR="00E7483B" w:rsidRPr="00FC3450" w:rsidRDefault="00E7483B" w:rsidP="00A95314">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 xml:space="preserve">Demonstrates good understanding and appreciation of the interplay between form and content in regard to the question or task; responses that offer generally considered and valid analysis, synthesis and / or evaluation; good levels of expression, both orally and in writing; adequate degree of accuracy and clarity; awareness of context and appreciation of the effect on the audience/reader; clear structure with relevant textual detail to support an engagement with the thoughts and feelings expressed in the work(s). </w:t>
      </w:r>
    </w:p>
    <w:p w14:paraId="10E74CE2" w14:textId="77777777" w:rsidR="000824C5" w:rsidRPr="00FC3450" w:rsidRDefault="000824C5" w:rsidP="00A95314">
      <w:pPr>
        <w:rPr>
          <w:rFonts w:ascii="Calibri" w:eastAsia="Times New Roman" w:hAnsi="Calibri" w:cs="Times New Roman"/>
          <w:sz w:val="20"/>
          <w:szCs w:val="20"/>
          <w:lang w:val="en-US"/>
        </w:rPr>
      </w:pPr>
    </w:p>
    <w:p w14:paraId="147D3872"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Grade 4</w:t>
      </w:r>
    </w:p>
    <w:p w14:paraId="22EB25B0" w14:textId="77777777" w:rsidR="00E7483B" w:rsidRPr="00FC3450" w:rsidRDefault="00E7483B" w:rsidP="00E7483B">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adequate knowledge and understanding of the question or task; responses that are generally valid in analysis and / or synthesis; satisfactory powers of expression, both orally and in writing; only some lapses in accuracy and clarity; some awareness of context and appreciation of the effect on the audience/reader; a basic structure within which the thoughts and feelings of the work(s) are explored.</w:t>
      </w:r>
    </w:p>
    <w:p w14:paraId="32119439" w14:textId="77777777" w:rsidR="000824C5" w:rsidRPr="00FC3450" w:rsidRDefault="000824C5" w:rsidP="00E7483B">
      <w:pPr>
        <w:rPr>
          <w:rFonts w:ascii="Calibri" w:eastAsia="Times New Roman" w:hAnsi="Calibri" w:cs="Times New Roman"/>
          <w:sz w:val="20"/>
          <w:szCs w:val="20"/>
          <w:lang w:val="en-US"/>
        </w:rPr>
      </w:pPr>
    </w:p>
    <w:p w14:paraId="67702CE4"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Grade 3</w:t>
      </w:r>
    </w:p>
    <w:p w14:paraId="55770D08" w14:textId="77777777" w:rsidR="00E7483B" w:rsidRPr="00FC3450" w:rsidRDefault="00E7483B" w:rsidP="00A95314">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some knowledge and some understanding of the question or task; responses that are only sometimes valid and / or appropriately detailed; some appropriate powers of expression, both orally and in writing; lapses in accuracy and clarity; limited awareness of context and appreciation of the effect on the audience/reader; some evidence of a structure within which the thoughts and feelings of the work(s) are explored.</w:t>
      </w:r>
    </w:p>
    <w:p w14:paraId="533BBC74" w14:textId="77777777" w:rsidR="000824C5" w:rsidRPr="00FC3450" w:rsidRDefault="000824C5" w:rsidP="00A95314">
      <w:pPr>
        <w:rPr>
          <w:rFonts w:ascii="Calibri" w:eastAsia="Times New Roman" w:hAnsi="Calibri" w:cs="Times New Roman"/>
          <w:sz w:val="20"/>
          <w:szCs w:val="20"/>
          <w:lang w:val="en-US"/>
        </w:rPr>
      </w:pPr>
    </w:p>
    <w:p w14:paraId="35B99219"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Grade 2</w:t>
      </w:r>
    </w:p>
    <w:p w14:paraId="2B268866" w14:textId="77777777" w:rsidR="00E7483B" w:rsidRPr="00FC3450" w:rsidRDefault="00E7483B" w:rsidP="00A95314">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superficial knowledge and understanding of the question or task; responses that are of generally limited validity; limited powers of expression, both orally and in writing; significant lapses in accuracy and clarity; little awareness of context and appreciation of the effect on the audience/reader; rudimentary structure within which the thoughts and feelings of the work(s) are explored.</w:t>
      </w:r>
    </w:p>
    <w:p w14:paraId="004B7731" w14:textId="77777777" w:rsidR="000824C5" w:rsidRPr="00FC3450" w:rsidRDefault="000824C5" w:rsidP="00A95314">
      <w:pPr>
        <w:rPr>
          <w:rFonts w:ascii="Calibri" w:eastAsia="Times New Roman" w:hAnsi="Calibri" w:cs="Times New Roman"/>
          <w:sz w:val="20"/>
          <w:szCs w:val="20"/>
          <w:lang w:val="en-US"/>
        </w:rPr>
      </w:pPr>
    </w:p>
    <w:p w14:paraId="6A2846E0" w14:textId="77777777" w:rsidR="00E7483B" w:rsidRPr="00FC3450" w:rsidRDefault="00E7483B" w:rsidP="00E7483B">
      <w:pPr>
        <w:rPr>
          <w:rFonts w:ascii="Calibri" w:eastAsia="Times New Roman" w:hAnsi="Calibri" w:cs="Times New Roman"/>
          <w:sz w:val="32"/>
          <w:szCs w:val="32"/>
          <w:lang w:val="en-US"/>
        </w:rPr>
      </w:pPr>
      <w:r w:rsidRPr="00FC3450">
        <w:rPr>
          <w:rFonts w:ascii="Calibri" w:eastAsia="Times New Roman" w:hAnsi="Calibri" w:cs="Times New Roman"/>
          <w:sz w:val="32"/>
          <w:szCs w:val="32"/>
          <w:lang w:val="en-US"/>
        </w:rPr>
        <w:t>Grade 1</w:t>
      </w:r>
    </w:p>
    <w:p w14:paraId="2633E26F" w14:textId="77777777" w:rsidR="00E7483B" w:rsidRPr="00FC3450" w:rsidRDefault="00E7483B" w:rsidP="00A95314">
      <w:pPr>
        <w:rPr>
          <w:rFonts w:ascii="Calibri" w:eastAsia="Times New Roman" w:hAnsi="Calibri" w:cs="Times New Roman"/>
          <w:sz w:val="20"/>
          <w:szCs w:val="20"/>
          <w:lang w:val="en-US"/>
        </w:rPr>
      </w:pPr>
      <w:r w:rsidRPr="00FC3450">
        <w:rPr>
          <w:rFonts w:ascii="Calibri" w:eastAsia="Times New Roman" w:hAnsi="Calibri" w:cs="Times New Roman"/>
          <w:sz w:val="20"/>
          <w:szCs w:val="20"/>
          <w:lang w:val="en-US"/>
        </w:rPr>
        <w:t>Demonstrates very rudimentary knowledge and understanding of the question or task; responses that are of very limited validity; very limited powers of expression, both orally and in writing; widespread lapses in accuracy and clarity; no awareness of context and appreciation of the effect on the audience/reader; very rudimentary structure within which the thoughts and feelings of the work(s) are explored.</w:t>
      </w:r>
    </w:p>
    <w:p w14:paraId="2F828322" w14:textId="77777777" w:rsidR="0092790A" w:rsidRPr="00FC3450" w:rsidRDefault="0092790A" w:rsidP="0092790A">
      <w:pPr>
        <w:rPr>
          <w:rFonts w:ascii="Calibri" w:hAnsi="Calibri" w:cs="Times New Roman"/>
          <w:b/>
          <w:sz w:val="24"/>
          <w:szCs w:val="24"/>
          <w:u w:val="single"/>
        </w:rPr>
      </w:pPr>
    </w:p>
    <w:p w14:paraId="0DAF6EC0" w14:textId="624938CE" w:rsidR="00CD58E1" w:rsidRPr="00FC3450" w:rsidRDefault="00E52E9E">
      <w:pPr>
        <w:spacing w:after="160" w:line="259" w:lineRule="auto"/>
        <w:rPr>
          <w:rFonts w:ascii="Calibri" w:eastAsiaTheme="majorEastAsia" w:hAnsi="Calibri" w:cs="Times New Roman"/>
          <w:color w:val="323E4F" w:themeColor="text2" w:themeShade="BF"/>
          <w:spacing w:val="5"/>
          <w:kern w:val="28"/>
          <w:sz w:val="52"/>
          <w:szCs w:val="52"/>
        </w:rPr>
      </w:pPr>
      <w:r w:rsidRPr="00FC3450">
        <w:rPr>
          <w:rFonts w:ascii="Calibri" w:hAnsi="Calibri" w:cs="Times New Roman"/>
          <w:b/>
          <w:sz w:val="36"/>
          <w:szCs w:val="36"/>
        </w:rPr>
        <w:br w:type="page"/>
      </w:r>
    </w:p>
    <w:p w14:paraId="579A5A96" w14:textId="7823BA4F" w:rsidR="0092790A" w:rsidRPr="00FC3450" w:rsidRDefault="0092790A" w:rsidP="0092790A">
      <w:pPr>
        <w:pStyle w:val="Title"/>
        <w:rPr>
          <w:rFonts w:ascii="Calibri" w:hAnsi="Calibri" w:cs="Times New Roman"/>
        </w:rPr>
      </w:pPr>
      <w:r w:rsidRPr="00FC3450">
        <w:rPr>
          <w:rFonts w:ascii="Calibri" w:hAnsi="Calibri" w:cs="Times New Roman"/>
        </w:rPr>
        <w:lastRenderedPageBreak/>
        <w:t>Resources</w:t>
      </w:r>
    </w:p>
    <w:p w14:paraId="57920BBA" w14:textId="3DEFFF4E" w:rsidR="007D617C" w:rsidRPr="00FC3450" w:rsidRDefault="0092790A" w:rsidP="00E55098">
      <w:pPr>
        <w:ind w:firstLine="720"/>
        <w:rPr>
          <w:rFonts w:ascii="Calibri" w:hAnsi="Calibri" w:cs="Times New Roman"/>
        </w:rPr>
      </w:pPr>
      <w:r w:rsidRPr="00FC3450">
        <w:rPr>
          <w:rFonts w:ascii="Calibri" w:hAnsi="Calibri" w:cs="Times New Roman"/>
        </w:rPr>
        <w:t xml:space="preserve">We will make extensive use of </w:t>
      </w:r>
      <w:r w:rsidR="00870A14" w:rsidRPr="00FC3450">
        <w:rPr>
          <w:rFonts w:ascii="Calibri" w:hAnsi="Calibri" w:cs="Times New Roman"/>
        </w:rPr>
        <w:t>real-world</w:t>
      </w:r>
      <w:r w:rsidRPr="00FC3450">
        <w:rPr>
          <w:rFonts w:ascii="Calibri" w:hAnsi="Calibri" w:cs="Times New Roman"/>
        </w:rPr>
        <w:t xml:space="preserve"> materials such as newspapers, magazines, scholarly journals, internet and the World Wide Web, movies, documentaries, </w:t>
      </w:r>
      <w:r w:rsidR="000D4254" w:rsidRPr="00FC3450">
        <w:rPr>
          <w:rFonts w:ascii="Calibri" w:hAnsi="Calibri" w:cs="Times New Roman"/>
        </w:rPr>
        <w:t>YouT</w:t>
      </w:r>
      <w:r w:rsidRPr="00FC3450">
        <w:rPr>
          <w:rFonts w:ascii="Calibri" w:hAnsi="Calibri" w:cs="Times New Roman"/>
        </w:rPr>
        <w:t>ube, TED talks and other relevant media.</w:t>
      </w:r>
    </w:p>
    <w:p w14:paraId="25C10F90" w14:textId="561DB347" w:rsidR="00A6493D" w:rsidRPr="00FC3450" w:rsidRDefault="00A6493D">
      <w:pPr>
        <w:spacing w:after="160" w:line="259" w:lineRule="auto"/>
        <w:rPr>
          <w:rFonts w:ascii="Calibri" w:hAnsi="Calibri"/>
        </w:rPr>
      </w:pPr>
    </w:p>
    <w:p w14:paraId="499EDC5C" w14:textId="77777777" w:rsidR="00A6493D" w:rsidRPr="00FC3450" w:rsidRDefault="00A6493D" w:rsidP="00A6493D">
      <w:pPr>
        <w:pStyle w:val="Title"/>
        <w:rPr>
          <w:rFonts w:ascii="Calibri" w:hAnsi="Calibri"/>
          <w:lang w:eastAsia="en-CA"/>
        </w:rPr>
      </w:pPr>
      <w:r w:rsidRPr="00FC3450">
        <w:rPr>
          <w:rFonts w:ascii="Calibri" w:hAnsi="Calibri"/>
          <w:lang w:eastAsia="en-CA"/>
        </w:rPr>
        <w:t>IB Approaches to Teaching and Learning</w:t>
      </w:r>
    </w:p>
    <w:p w14:paraId="6E788511" w14:textId="77777777" w:rsidR="00A6493D" w:rsidRPr="00FC3450" w:rsidRDefault="00A6493D" w:rsidP="00A6493D">
      <w:pPr>
        <w:ind w:firstLine="360"/>
        <w:rPr>
          <w:rFonts w:ascii="Calibri" w:hAnsi="Calibri"/>
        </w:rPr>
      </w:pPr>
      <w:r w:rsidRPr="00FC3450">
        <w:rPr>
          <w:rFonts w:ascii="Calibri" w:hAnsi="Calibri"/>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 </w:t>
      </w:r>
    </w:p>
    <w:p w14:paraId="2095E09A" w14:textId="77777777" w:rsidR="00A6493D" w:rsidRPr="00FC3450" w:rsidRDefault="00A6493D" w:rsidP="00A6493D">
      <w:pPr>
        <w:rPr>
          <w:rFonts w:ascii="Calibri" w:hAnsi="Calibri"/>
        </w:rPr>
        <w:sectPr w:rsidR="00A6493D" w:rsidRPr="00FC3450" w:rsidSect="00B85D45">
          <w:type w:val="continuous"/>
          <w:pgSz w:w="12240" w:h="15840"/>
          <w:pgMar w:top="568" w:right="720" w:bottom="540" w:left="810" w:header="708" w:footer="708" w:gutter="0"/>
          <w:cols w:space="708"/>
          <w:docGrid w:linePitch="360"/>
        </w:sectPr>
      </w:pPr>
    </w:p>
    <w:p w14:paraId="30D63E80" w14:textId="77777777" w:rsidR="00A6493D" w:rsidRPr="00FC3450" w:rsidRDefault="00A6493D" w:rsidP="00A6493D">
      <w:pPr>
        <w:rPr>
          <w:rFonts w:ascii="Calibri" w:hAnsi="Calibri"/>
        </w:rPr>
      </w:pPr>
      <w:r w:rsidRPr="00FC3450">
        <w:rPr>
          <w:rFonts w:ascii="Calibri" w:hAnsi="Calibri"/>
        </w:rPr>
        <w:t xml:space="preserve">The IB </w:t>
      </w:r>
      <w:r w:rsidRPr="00FC3450">
        <w:rPr>
          <w:rFonts w:ascii="Calibri" w:hAnsi="Calibri"/>
          <w:b/>
          <w:bCs/>
        </w:rPr>
        <w:t>approaches to learning</w:t>
      </w:r>
      <w:r w:rsidRPr="00FC3450">
        <w:rPr>
          <w:rFonts w:ascii="Calibri" w:hAnsi="Calibri"/>
        </w:rPr>
        <w:t xml:space="preserve"> skills are:</w:t>
      </w:r>
    </w:p>
    <w:p w14:paraId="26288413" w14:textId="77777777" w:rsidR="00A6493D" w:rsidRPr="00FC3450" w:rsidRDefault="00A6493D" w:rsidP="00A6493D">
      <w:pPr>
        <w:pStyle w:val="ListParagraph"/>
        <w:numPr>
          <w:ilvl w:val="0"/>
          <w:numId w:val="24"/>
        </w:numPr>
        <w:rPr>
          <w:rFonts w:ascii="Calibri" w:hAnsi="Calibri"/>
        </w:rPr>
      </w:pPr>
      <w:r w:rsidRPr="00FC3450">
        <w:rPr>
          <w:rFonts w:ascii="Calibri" w:hAnsi="Calibri"/>
        </w:rPr>
        <w:t>Thinking skills</w:t>
      </w:r>
    </w:p>
    <w:p w14:paraId="7B5FA2FE" w14:textId="77777777" w:rsidR="00A6493D" w:rsidRPr="00FC3450" w:rsidRDefault="00A6493D" w:rsidP="00A6493D">
      <w:pPr>
        <w:pStyle w:val="ListParagraph"/>
        <w:numPr>
          <w:ilvl w:val="0"/>
          <w:numId w:val="24"/>
        </w:numPr>
        <w:rPr>
          <w:rFonts w:ascii="Calibri" w:hAnsi="Calibri"/>
        </w:rPr>
      </w:pPr>
      <w:r w:rsidRPr="00FC3450">
        <w:rPr>
          <w:rFonts w:ascii="Calibri" w:hAnsi="Calibri"/>
        </w:rPr>
        <w:t>Communication skills</w:t>
      </w:r>
    </w:p>
    <w:p w14:paraId="1EFCDF2A" w14:textId="77777777" w:rsidR="00A6493D" w:rsidRPr="00FC3450" w:rsidRDefault="00A6493D" w:rsidP="00A6493D">
      <w:pPr>
        <w:pStyle w:val="ListParagraph"/>
        <w:numPr>
          <w:ilvl w:val="0"/>
          <w:numId w:val="24"/>
        </w:numPr>
        <w:rPr>
          <w:rFonts w:ascii="Calibri" w:hAnsi="Calibri"/>
        </w:rPr>
      </w:pPr>
      <w:r w:rsidRPr="00FC3450">
        <w:rPr>
          <w:rFonts w:ascii="Calibri" w:hAnsi="Calibri"/>
        </w:rPr>
        <w:t>Social skills</w:t>
      </w:r>
    </w:p>
    <w:p w14:paraId="660A0F85" w14:textId="77777777" w:rsidR="00A6493D" w:rsidRPr="00FC3450" w:rsidRDefault="00A6493D" w:rsidP="00A6493D">
      <w:pPr>
        <w:pStyle w:val="ListParagraph"/>
        <w:numPr>
          <w:ilvl w:val="0"/>
          <w:numId w:val="24"/>
        </w:numPr>
        <w:rPr>
          <w:rFonts w:ascii="Calibri" w:hAnsi="Calibri"/>
        </w:rPr>
      </w:pPr>
      <w:r w:rsidRPr="00FC3450">
        <w:rPr>
          <w:rFonts w:ascii="Calibri" w:hAnsi="Calibri"/>
        </w:rPr>
        <w:t>Self-management skills</w:t>
      </w:r>
    </w:p>
    <w:p w14:paraId="2B02432D" w14:textId="77777777" w:rsidR="00A6493D" w:rsidRPr="00FC3450" w:rsidRDefault="00A6493D" w:rsidP="00A6493D">
      <w:pPr>
        <w:pStyle w:val="ListParagraph"/>
        <w:numPr>
          <w:ilvl w:val="0"/>
          <w:numId w:val="24"/>
        </w:numPr>
        <w:rPr>
          <w:rFonts w:ascii="Calibri" w:eastAsiaTheme="minorEastAsia" w:hAnsi="Calibri" w:cs="Calibri"/>
        </w:rPr>
      </w:pPr>
      <w:r w:rsidRPr="00FC3450">
        <w:rPr>
          <w:rFonts w:ascii="Calibri" w:hAnsi="Calibri"/>
        </w:rPr>
        <w:t>Research skills</w:t>
      </w:r>
    </w:p>
    <w:p w14:paraId="10D7D15E" w14:textId="77777777" w:rsidR="00A6493D" w:rsidRPr="00FC3450" w:rsidRDefault="00A6493D" w:rsidP="00A6493D">
      <w:pPr>
        <w:pStyle w:val="ListParagraph"/>
        <w:rPr>
          <w:rFonts w:ascii="Calibri" w:eastAsiaTheme="minorEastAsia" w:hAnsi="Calibri" w:cs="Calibri"/>
        </w:rPr>
      </w:pPr>
    </w:p>
    <w:p w14:paraId="4287C995" w14:textId="77777777" w:rsidR="00A6493D" w:rsidRPr="00FC3450" w:rsidRDefault="00A6493D" w:rsidP="00A6493D">
      <w:pPr>
        <w:pStyle w:val="ListParagraph"/>
        <w:ind w:left="0"/>
        <w:rPr>
          <w:rFonts w:ascii="Calibri" w:eastAsiaTheme="minorEastAsia" w:hAnsi="Calibri" w:cs="Calibri"/>
        </w:rPr>
      </w:pPr>
      <w:r w:rsidRPr="00FC3450">
        <w:rPr>
          <w:rFonts w:ascii="Calibri" w:hAnsi="Calibri"/>
        </w:rPr>
        <w:br w:type="column"/>
      </w:r>
      <w:r w:rsidRPr="00FC3450">
        <w:rPr>
          <w:rFonts w:ascii="Calibri" w:hAnsi="Calibri"/>
        </w:rPr>
        <w:t xml:space="preserve">The IB </w:t>
      </w:r>
      <w:r w:rsidRPr="00FC3450">
        <w:rPr>
          <w:rFonts w:ascii="Calibri" w:hAnsi="Calibri"/>
          <w:b/>
          <w:bCs/>
        </w:rPr>
        <w:t>approaches to teaching</w:t>
      </w:r>
      <w:r w:rsidRPr="00FC3450">
        <w:rPr>
          <w:rFonts w:ascii="Calibri" w:hAnsi="Calibri"/>
        </w:rPr>
        <w:t xml:space="preserve"> are:</w:t>
      </w:r>
    </w:p>
    <w:p w14:paraId="6E4D2913" w14:textId="77777777" w:rsidR="00A6493D" w:rsidRPr="00FC3450" w:rsidRDefault="00A6493D" w:rsidP="00A6493D">
      <w:pPr>
        <w:pStyle w:val="ListParagraph"/>
        <w:numPr>
          <w:ilvl w:val="0"/>
          <w:numId w:val="25"/>
        </w:numPr>
        <w:rPr>
          <w:rFonts w:ascii="Calibri" w:hAnsi="Calibri"/>
        </w:rPr>
      </w:pPr>
      <w:r w:rsidRPr="00FC3450">
        <w:rPr>
          <w:rFonts w:ascii="Calibri" w:hAnsi="Calibri"/>
        </w:rPr>
        <w:t>based on inquiry</w:t>
      </w:r>
    </w:p>
    <w:p w14:paraId="212DB6D7" w14:textId="77777777" w:rsidR="00A6493D" w:rsidRPr="00FC3450" w:rsidRDefault="00A6493D" w:rsidP="00A6493D">
      <w:pPr>
        <w:pStyle w:val="ListParagraph"/>
        <w:numPr>
          <w:ilvl w:val="0"/>
          <w:numId w:val="25"/>
        </w:numPr>
        <w:rPr>
          <w:rFonts w:ascii="Calibri" w:hAnsi="Calibri"/>
        </w:rPr>
      </w:pPr>
      <w:r w:rsidRPr="00FC3450">
        <w:rPr>
          <w:rFonts w:ascii="Calibri" w:hAnsi="Calibri"/>
        </w:rPr>
        <w:t>focused on conceptual understanding</w:t>
      </w:r>
    </w:p>
    <w:p w14:paraId="71CC102C" w14:textId="77777777" w:rsidR="00A6493D" w:rsidRPr="00FC3450" w:rsidRDefault="00A6493D" w:rsidP="00A6493D">
      <w:pPr>
        <w:pStyle w:val="ListParagraph"/>
        <w:numPr>
          <w:ilvl w:val="0"/>
          <w:numId w:val="25"/>
        </w:numPr>
        <w:rPr>
          <w:rFonts w:ascii="Calibri" w:hAnsi="Calibri"/>
        </w:rPr>
      </w:pPr>
      <w:r w:rsidRPr="00FC3450">
        <w:rPr>
          <w:rFonts w:ascii="Calibri" w:hAnsi="Calibri"/>
        </w:rPr>
        <w:t>developed in local and global contexts</w:t>
      </w:r>
    </w:p>
    <w:p w14:paraId="3C955F6C" w14:textId="77777777" w:rsidR="00A6493D" w:rsidRPr="00FC3450" w:rsidRDefault="00A6493D" w:rsidP="00A6493D">
      <w:pPr>
        <w:pStyle w:val="ListParagraph"/>
        <w:numPr>
          <w:ilvl w:val="0"/>
          <w:numId w:val="25"/>
        </w:numPr>
        <w:rPr>
          <w:rFonts w:ascii="Calibri" w:hAnsi="Calibri"/>
        </w:rPr>
      </w:pPr>
      <w:r w:rsidRPr="00FC3450">
        <w:rPr>
          <w:rFonts w:ascii="Calibri" w:hAnsi="Calibri"/>
        </w:rPr>
        <w:t>focused on effective teamwork and collaboration</w:t>
      </w:r>
    </w:p>
    <w:p w14:paraId="497A7A64" w14:textId="77777777" w:rsidR="00A6493D" w:rsidRPr="00FC3450" w:rsidRDefault="00A6493D" w:rsidP="00A6493D">
      <w:pPr>
        <w:pStyle w:val="ListParagraph"/>
        <w:numPr>
          <w:ilvl w:val="0"/>
          <w:numId w:val="25"/>
        </w:numPr>
        <w:rPr>
          <w:rFonts w:ascii="Calibri" w:hAnsi="Calibri"/>
        </w:rPr>
      </w:pPr>
      <w:r w:rsidRPr="00FC3450">
        <w:rPr>
          <w:rFonts w:ascii="Calibri" w:hAnsi="Calibri"/>
        </w:rPr>
        <w:t>differentiated to meet the needs of all learners</w:t>
      </w:r>
    </w:p>
    <w:tbl>
      <w:tblPr>
        <w:tblStyle w:val="TableGrid"/>
        <w:tblpPr w:leftFromText="180" w:rightFromText="180" w:vertAnchor="text" w:horzAnchor="margin" w:tblpY="1748"/>
        <w:tblW w:w="9702" w:type="dxa"/>
        <w:tblLook w:val="04A0" w:firstRow="1" w:lastRow="0" w:firstColumn="1" w:lastColumn="0" w:noHBand="0" w:noVBand="1"/>
      </w:tblPr>
      <w:tblGrid>
        <w:gridCol w:w="1764"/>
        <w:gridCol w:w="2439"/>
        <w:gridCol w:w="2142"/>
        <w:gridCol w:w="3357"/>
      </w:tblGrid>
      <w:tr w:rsidR="00A6493D" w:rsidRPr="00FC3450" w14:paraId="504FE031" w14:textId="77777777" w:rsidTr="0014232B">
        <w:trPr>
          <w:trHeight w:val="425"/>
        </w:trPr>
        <w:tc>
          <w:tcPr>
            <w:tcW w:w="4203" w:type="dxa"/>
            <w:gridSpan w:val="2"/>
            <w:tcBorders>
              <w:top w:val="single" w:sz="24" w:space="0" w:color="auto"/>
              <w:left w:val="single" w:sz="24" w:space="0" w:color="auto"/>
              <w:bottom w:val="single" w:sz="24" w:space="0" w:color="auto"/>
              <w:right w:val="single" w:sz="24" w:space="0" w:color="auto"/>
            </w:tcBorders>
          </w:tcPr>
          <w:p w14:paraId="7AB62518" w14:textId="77777777" w:rsidR="00A6493D" w:rsidRPr="00FC3450" w:rsidRDefault="00A6493D" w:rsidP="0089712F">
            <w:pPr>
              <w:jc w:val="center"/>
              <w:rPr>
                <w:rFonts w:ascii="Calibri" w:hAnsi="Calibri"/>
                <w:b/>
                <w:sz w:val="14"/>
                <w:szCs w:val="14"/>
              </w:rPr>
            </w:pPr>
            <w:r w:rsidRPr="00FC3450">
              <w:rPr>
                <w:rFonts w:ascii="Calibri" w:hAnsi="Calibri"/>
                <w:b/>
                <w:sz w:val="14"/>
                <w:szCs w:val="14"/>
              </w:rPr>
              <w:t>IB Approaches to Learning</w:t>
            </w:r>
          </w:p>
        </w:tc>
        <w:tc>
          <w:tcPr>
            <w:tcW w:w="5499" w:type="dxa"/>
            <w:gridSpan w:val="2"/>
            <w:tcBorders>
              <w:top w:val="single" w:sz="24" w:space="0" w:color="auto"/>
              <w:left w:val="single" w:sz="24" w:space="0" w:color="auto"/>
              <w:right w:val="single" w:sz="24" w:space="0" w:color="auto"/>
            </w:tcBorders>
          </w:tcPr>
          <w:p w14:paraId="38B9F099" w14:textId="77777777" w:rsidR="00A6493D" w:rsidRPr="00FC3450" w:rsidRDefault="00A6493D" w:rsidP="0089712F">
            <w:pPr>
              <w:jc w:val="center"/>
              <w:rPr>
                <w:rFonts w:ascii="Calibri" w:hAnsi="Calibri"/>
                <w:b/>
                <w:sz w:val="14"/>
                <w:szCs w:val="14"/>
              </w:rPr>
            </w:pPr>
            <w:r w:rsidRPr="00FC3450">
              <w:rPr>
                <w:rFonts w:ascii="Calibri" w:hAnsi="Calibri"/>
                <w:b/>
                <w:sz w:val="14"/>
                <w:szCs w:val="14"/>
              </w:rPr>
              <w:t>BC - Core Competencies</w:t>
            </w:r>
          </w:p>
        </w:tc>
      </w:tr>
      <w:tr w:rsidR="00A6493D" w:rsidRPr="00FC3450" w14:paraId="593D823B" w14:textId="77777777" w:rsidTr="0014232B">
        <w:trPr>
          <w:trHeight w:val="794"/>
        </w:trPr>
        <w:tc>
          <w:tcPr>
            <w:tcW w:w="1764" w:type="dxa"/>
            <w:tcBorders>
              <w:top w:val="single" w:sz="24" w:space="0" w:color="auto"/>
            </w:tcBorders>
            <w:shd w:val="clear" w:color="auto" w:fill="BDD6EE" w:themeFill="accent1" w:themeFillTint="66"/>
          </w:tcPr>
          <w:p w14:paraId="2358A400" w14:textId="77777777" w:rsidR="00A6493D" w:rsidRPr="00FC3450" w:rsidRDefault="00A6493D" w:rsidP="0089712F">
            <w:pPr>
              <w:rPr>
                <w:rFonts w:ascii="Calibri" w:hAnsi="Calibri"/>
                <w:b/>
                <w:sz w:val="14"/>
                <w:szCs w:val="14"/>
              </w:rPr>
            </w:pPr>
            <w:r w:rsidRPr="00FC3450">
              <w:rPr>
                <w:rFonts w:ascii="Calibri" w:hAnsi="Calibri"/>
                <w:b/>
                <w:sz w:val="14"/>
                <w:szCs w:val="14"/>
              </w:rPr>
              <w:t>Communication</w:t>
            </w:r>
          </w:p>
        </w:tc>
        <w:tc>
          <w:tcPr>
            <w:tcW w:w="2439" w:type="dxa"/>
            <w:tcBorders>
              <w:top w:val="single" w:sz="24" w:space="0" w:color="auto"/>
              <w:right w:val="single" w:sz="24" w:space="0" w:color="auto"/>
            </w:tcBorders>
            <w:shd w:val="clear" w:color="auto" w:fill="BDD6EE" w:themeFill="accent1" w:themeFillTint="66"/>
          </w:tcPr>
          <w:p w14:paraId="1A985291" w14:textId="77777777" w:rsidR="00A6493D" w:rsidRPr="00FC3450" w:rsidRDefault="00A6493D" w:rsidP="0089712F">
            <w:pPr>
              <w:rPr>
                <w:rFonts w:ascii="Calibri" w:hAnsi="Calibri"/>
                <w:sz w:val="14"/>
                <w:szCs w:val="14"/>
              </w:rPr>
            </w:pPr>
            <w:r w:rsidRPr="00FC3450">
              <w:rPr>
                <w:rFonts w:ascii="Calibri" w:hAnsi="Calibri"/>
                <w:sz w:val="14"/>
                <w:szCs w:val="14"/>
              </w:rPr>
              <w:t>Communication Skills</w:t>
            </w:r>
          </w:p>
          <w:p w14:paraId="60A451DA" w14:textId="77777777" w:rsidR="00A6493D" w:rsidRPr="00FC3450" w:rsidRDefault="00A6493D" w:rsidP="00A6493D">
            <w:pPr>
              <w:pStyle w:val="ListParagraph"/>
              <w:numPr>
                <w:ilvl w:val="0"/>
                <w:numId w:val="26"/>
              </w:numPr>
              <w:rPr>
                <w:rFonts w:ascii="Calibri" w:hAnsi="Calibri"/>
                <w:sz w:val="14"/>
                <w:szCs w:val="14"/>
              </w:rPr>
            </w:pPr>
            <w:r w:rsidRPr="00FC3450">
              <w:rPr>
                <w:rFonts w:ascii="Calibri" w:hAnsi="Calibri"/>
                <w:sz w:val="14"/>
                <w:szCs w:val="14"/>
              </w:rPr>
              <w:t>Through interaction</w:t>
            </w:r>
          </w:p>
          <w:p w14:paraId="1AE4F57C" w14:textId="77777777" w:rsidR="00A6493D" w:rsidRPr="00FC3450" w:rsidRDefault="00A6493D" w:rsidP="00A6493D">
            <w:pPr>
              <w:pStyle w:val="ListParagraph"/>
              <w:numPr>
                <w:ilvl w:val="0"/>
                <w:numId w:val="26"/>
              </w:numPr>
              <w:rPr>
                <w:rFonts w:ascii="Calibri" w:hAnsi="Calibri"/>
                <w:sz w:val="14"/>
                <w:szCs w:val="14"/>
              </w:rPr>
            </w:pPr>
            <w:r w:rsidRPr="00FC3450">
              <w:rPr>
                <w:rFonts w:ascii="Calibri" w:hAnsi="Calibri"/>
                <w:sz w:val="14"/>
                <w:szCs w:val="14"/>
              </w:rPr>
              <w:t>Through language</w:t>
            </w:r>
          </w:p>
        </w:tc>
        <w:tc>
          <w:tcPr>
            <w:tcW w:w="2142" w:type="dxa"/>
            <w:vMerge w:val="restart"/>
            <w:tcBorders>
              <w:top w:val="single" w:sz="24" w:space="0" w:color="auto"/>
              <w:left w:val="single" w:sz="24" w:space="0" w:color="auto"/>
            </w:tcBorders>
            <w:shd w:val="clear" w:color="auto" w:fill="D8E5C1"/>
          </w:tcPr>
          <w:p w14:paraId="5CAA4EFE" w14:textId="77777777" w:rsidR="00A6493D" w:rsidRPr="00FC3450" w:rsidRDefault="00A6493D" w:rsidP="0089712F">
            <w:pPr>
              <w:rPr>
                <w:rFonts w:ascii="Calibri" w:hAnsi="Calibri"/>
                <w:b/>
                <w:sz w:val="14"/>
                <w:szCs w:val="14"/>
              </w:rPr>
            </w:pPr>
            <w:r w:rsidRPr="00FC3450">
              <w:rPr>
                <w:rFonts w:ascii="Calibri" w:hAnsi="Calibri"/>
                <w:b/>
                <w:sz w:val="14"/>
                <w:szCs w:val="14"/>
              </w:rPr>
              <w:t>Communication</w:t>
            </w:r>
          </w:p>
        </w:tc>
        <w:tc>
          <w:tcPr>
            <w:tcW w:w="3356" w:type="dxa"/>
            <w:vMerge w:val="restart"/>
            <w:tcBorders>
              <w:top w:val="single" w:sz="24" w:space="0" w:color="auto"/>
            </w:tcBorders>
            <w:shd w:val="clear" w:color="auto" w:fill="D8E5C1"/>
          </w:tcPr>
          <w:p w14:paraId="0CA541EA" w14:textId="77777777" w:rsidR="00A6493D" w:rsidRPr="00FC3450" w:rsidRDefault="00A6493D" w:rsidP="0089712F">
            <w:pPr>
              <w:rPr>
                <w:rFonts w:ascii="Calibri" w:hAnsi="Calibri"/>
                <w:sz w:val="14"/>
                <w:szCs w:val="14"/>
              </w:rPr>
            </w:pPr>
            <w:r w:rsidRPr="00FC3450">
              <w:rPr>
                <w:rFonts w:ascii="Calibri" w:hAnsi="Calibri"/>
                <w:sz w:val="14"/>
                <w:szCs w:val="14"/>
              </w:rPr>
              <w:t>Connect and engage with others</w:t>
            </w:r>
          </w:p>
          <w:p w14:paraId="3ADE671B" w14:textId="77777777" w:rsidR="00A6493D" w:rsidRPr="00FC3450" w:rsidRDefault="00A6493D" w:rsidP="0089712F">
            <w:pPr>
              <w:rPr>
                <w:rFonts w:ascii="Calibri" w:hAnsi="Calibri"/>
                <w:sz w:val="14"/>
                <w:szCs w:val="14"/>
              </w:rPr>
            </w:pPr>
            <w:r w:rsidRPr="00FC3450">
              <w:rPr>
                <w:rFonts w:ascii="Calibri" w:hAnsi="Calibri"/>
                <w:sz w:val="14"/>
                <w:szCs w:val="14"/>
              </w:rPr>
              <w:t>Acquire (research), interpret and present</w:t>
            </w:r>
          </w:p>
          <w:p w14:paraId="01263A06" w14:textId="77777777" w:rsidR="00A6493D" w:rsidRPr="00FC3450" w:rsidRDefault="00A6493D" w:rsidP="0089712F">
            <w:pPr>
              <w:rPr>
                <w:rFonts w:ascii="Calibri" w:hAnsi="Calibri"/>
                <w:sz w:val="14"/>
                <w:szCs w:val="14"/>
              </w:rPr>
            </w:pPr>
            <w:r w:rsidRPr="00FC3450">
              <w:rPr>
                <w:rFonts w:ascii="Calibri" w:hAnsi="Calibri"/>
                <w:sz w:val="14"/>
                <w:szCs w:val="14"/>
              </w:rPr>
              <w:t>Collaborate</w:t>
            </w:r>
          </w:p>
          <w:p w14:paraId="328CA909" w14:textId="77777777" w:rsidR="00A6493D" w:rsidRPr="00FC3450" w:rsidRDefault="00A6493D" w:rsidP="0089712F">
            <w:pPr>
              <w:rPr>
                <w:rFonts w:ascii="Calibri" w:hAnsi="Calibri"/>
                <w:sz w:val="14"/>
                <w:szCs w:val="14"/>
              </w:rPr>
            </w:pPr>
            <w:r w:rsidRPr="00FC3450">
              <w:rPr>
                <w:rFonts w:ascii="Calibri" w:hAnsi="Calibri"/>
                <w:sz w:val="14"/>
                <w:szCs w:val="14"/>
              </w:rPr>
              <w:t>Explain, recount and reflect</w:t>
            </w:r>
          </w:p>
        </w:tc>
      </w:tr>
      <w:tr w:rsidR="00A6493D" w:rsidRPr="00FC3450" w14:paraId="474F2855" w14:textId="77777777" w:rsidTr="0014232B">
        <w:trPr>
          <w:trHeight w:val="528"/>
        </w:trPr>
        <w:tc>
          <w:tcPr>
            <w:tcW w:w="1764" w:type="dxa"/>
            <w:tcBorders>
              <w:top w:val="single" w:sz="4" w:space="0" w:color="auto"/>
            </w:tcBorders>
            <w:shd w:val="clear" w:color="auto" w:fill="9CC2E5" w:themeFill="accent1" w:themeFillTint="99"/>
          </w:tcPr>
          <w:p w14:paraId="27B9ED1C" w14:textId="77777777" w:rsidR="00A6493D" w:rsidRPr="00FC3450" w:rsidRDefault="00A6493D" w:rsidP="0089712F">
            <w:pPr>
              <w:rPr>
                <w:rFonts w:ascii="Calibri" w:hAnsi="Calibri"/>
                <w:b/>
                <w:sz w:val="14"/>
                <w:szCs w:val="14"/>
              </w:rPr>
            </w:pPr>
            <w:r w:rsidRPr="00FC3450">
              <w:rPr>
                <w:rFonts w:ascii="Calibri" w:hAnsi="Calibri"/>
                <w:b/>
                <w:sz w:val="14"/>
                <w:szCs w:val="14"/>
              </w:rPr>
              <w:t>Research</w:t>
            </w:r>
          </w:p>
        </w:tc>
        <w:tc>
          <w:tcPr>
            <w:tcW w:w="2439" w:type="dxa"/>
            <w:tcBorders>
              <w:top w:val="single" w:sz="4" w:space="0" w:color="auto"/>
              <w:right w:val="single" w:sz="24" w:space="0" w:color="auto"/>
            </w:tcBorders>
            <w:shd w:val="clear" w:color="auto" w:fill="9CC2E5" w:themeFill="accent1" w:themeFillTint="99"/>
          </w:tcPr>
          <w:p w14:paraId="22CA1AE6" w14:textId="77777777" w:rsidR="00A6493D" w:rsidRPr="00FC3450" w:rsidRDefault="00A6493D" w:rsidP="0089712F">
            <w:pPr>
              <w:rPr>
                <w:rFonts w:ascii="Calibri" w:hAnsi="Calibri"/>
                <w:sz w:val="14"/>
                <w:szCs w:val="14"/>
              </w:rPr>
            </w:pPr>
            <w:r w:rsidRPr="00FC3450">
              <w:rPr>
                <w:rFonts w:ascii="Calibri" w:hAnsi="Calibri"/>
                <w:sz w:val="14"/>
                <w:szCs w:val="14"/>
              </w:rPr>
              <w:t>Information Literacy Skills</w:t>
            </w:r>
          </w:p>
          <w:p w14:paraId="3E76A739" w14:textId="77777777" w:rsidR="00A6493D" w:rsidRPr="00FC3450" w:rsidRDefault="00A6493D" w:rsidP="0089712F">
            <w:pPr>
              <w:rPr>
                <w:rFonts w:ascii="Calibri" w:hAnsi="Calibri"/>
                <w:sz w:val="14"/>
                <w:szCs w:val="14"/>
              </w:rPr>
            </w:pPr>
            <w:r w:rsidRPr="00FC3450">
              <w:rPr>
                <w:rFonts w:ascii="Calibri" w:hAnsi="Calibri"/>
                <w:sz w:val="14"/>
                <w:szCs w:val="14"/>
              </w:rPr>
              <w:t>Media Literacy Skills</w:t>
            </w:r>
          </w:p>
        </w:tc>
        <w:tc>
          <w:tcPr>
            <w:tcW w:w="2142" w:type="dxa"/>
            <w:vMerge/>
            <w:tcBorders>
              <w:top w:val="single" w:sz="24" w:space="0" w:color="auto"/>
              <w:left w:val="single" w:sz="24" w:space="0" w:color="auto"/>
            </w:tcBorders>
            <w:shd w:val="clear" w:color="auto" w:fill="D8E5C1"/>
          </w:tcPr>
          <w:p w14:paraId="68F9FBFD" w14:textId="77777777" w:rsidR="00A6493D" w:rsidRPr="00FC3450" w:rsidRDefault="00A6493D" w:rsidP="0089712F">
            <w:pPr>
              <w:rPr>
                <w:rFonts w:ascii="Calibri" w:hAnsi="Calibri"/>
                <w:b/>
                <w:sz w:val="14"/>
                <w:szCs w:val="14"/>
              </w:rPr>
            </w:pPr>
          </w:p>
        </w:tc>
        <w:tc>
          <w:tcPr>
            <w:tcW w:w="3356" w:type="dxa"/>
            <w:vMerge/>
            <w:tcBorders>
              <w:top w:val="single" w:sz="24" w:space="0" w:color="auto"/>
            </w:tcBorders>
            <w:shd w:val="clear" w:color="auto" w:fill="D8E5C1"/>
          </w:tcPr>
          <w:p w14:paraId="59450149" w14:textId="77777777" w:rsidR="00A6493D" w:rsidRPr="00FC3450" w:rsidRDefault="00A6493D" w:rsidP="0089712F">
            <w:pPr>
              <w:rPr>
                <w:rFonts w:ascii="Calibri" w:hAnsi="Calibri"/>
                <w:sz w:val="14"/>
                <w:szCs w:val="14"/>
              </w:rPr>
            </w:pPr>
          </w:p>
        </w:tc>
      </w:tr>
      <w:tr w:rsidR="00A6493D" w:rsidRPr="00FC3450" w14:paraId="4C445AF6" w14:textId="77777777" w:rsidTr="0014232B">
        <w:trPr>
          <w:trHeight w:val="302"/>
        </w:trPr>
        <w:tc>
          <w:tcPr>
            <w:tcW w:w="1764" w:type="dxa"/>
            <w:vMerge w:val="restart"/>
            <w:shd w:val="clear" w:color="auto" w:fill="FFFF66"/>
          </w:tcPr>
          <w:p w14:paraId="42CB246A" w14:textId="77777777" w:rsidR="00A6493D" w:rsidRPr="00FC3450" w:rsidRDefault="00A6493D" w:rsidP="0089712F">
            <w:pPr>
              <w:rPr>
                <w:rFonts w:ascii="Calibri" w:hAnsi="Calibri"/>
                <w:b/>
                <w:sz w:val="14"/>
                <w:szCs w:val="14"/>
              </w:rPr>
            </w:pPr>
            <w:r w:rsidRPr="00FC3450">
              <w:rPr>
                <w:rFonts w:ascii="Calibri" w:hAnsi="Calibri"/>
                <w:b/>
                <w:sz w:val="14"/>
                <w:szCs w:val="14"/>
              </w:rPr>
              <w:t>Social</w:t>
            </w:r>
          </w:p>
        </w:tc>
        <w:tc>
          <w:tcPr>
            <w:tcW w:w="2439" w:type="dxa"/>
            <w:vMerge w:val="restart"/>
            <w:tcBorders>
              <w:right w:val="single" w:sz="24" w:space="0" w:color="auto"/>
            </w:tcBorders>
            <w:shd w:val="clear" w:color="auto" w:fill="FFFF66"/>
          </w:tcPr>
          <w:p w14:paraId="0640C0B1" w14:textId="77777777" w:rsidR="00A6493D" w:rsidRPr="00FC3450" w:rsidRDefault="00A6493D" w:rsidP="0089712F">
            <w:pPr>
              <w:rPr>
                <w:rFonts w:ascii="Calibri" w:hAnsi="Calibri"/>
                <w:sz w:val="14"/>
                <w:szCs w:val="14"/>
              </w:rPr>
            </w:pPr>
            <w:r w:rsidRPr="00FC3450">
              <w:rPr>
                <w:rFonts w:ascii="Calibri" w:hAnsi="Calibri"/>
                <w:sz w:val="14"/>
                <w:szCs w:val="14"/>
              </w:rPr>
              <w:t>Collaboration Skills</w:t>
            </w:r>
          </w:p>
        </w:tc>
        <w:tc>
          <w:tcPr>
            <w:tcW w:w="2142" w:type="dxa"/>
            <w:vMerge/>
            <w:tcBorders>
              <w:left w:val="single" w:sz="24" w:space="0" w:color="auto"/>
            </w:tcBorders>
            <w:shd w:val="clear" w:color="auto" w:fill="D8E5C1"/>
          </w:tcPr>
          <w:p w14:paraId="7D2CF308" w14:textId="77777777" w:rsidR="00A6493D" w:rsidRPr="00FC3450" w:rsidRDefault="00A6493D" w:rsidP="0089712F">
            <w:pPr>
              <w:rPr>
                <w:rFonts w:ascii="Calibri" w:hAnsi="Calibri"/>
                <w:b/>
                <w:sz w:val="14"/>
                <w:szCs w:val="14"/>
              </w:rPr>
            </w:pPr>
          </w:p>
        </w:tc>
        <w:tc>
          <w:tcPr>
            <w:tcW w:w="3356" w:type="dxa"/>
            <w:vMerge/>
            <w:shd w:val="clear" w:color="auto" w:fill="D8E5C1"/>
          </w:tcPr>
          <w:p w14:paraId="4074649B" w14:textId="77777777" w:rsidR="00A6493D" w:rsidRPr="00FC3450" w:rsidRDefault="00A6493D" w:rsidP="0089712F">
            <w:pPr>
              <w:rPr>
                <w:rFonts w:ascii="Calibri" w:hAnsi="Calibri"/>
                <w:sz w:val="14"/>
                <w:szCs w:val="14"/>
              </w:rPr>
            </w:pPr>
          </w:p>
        </w:tc>
      </w:tr>
      <w:tr w:rsidR="00A6493D" w:rsidRPr="00FC3450" w14:paraId="7821131B" w14:textId="77777777" w:rsidTr="0014232B">
        <w:trPr>
          <w:trHeight w:val="302"/>
        </w:trPr>
        <w:tc>
          <w:tcPr>
            <w:tcW w:w="1764" w:type="dxa"/>
            <w:vMerge/>
            <w:shd w:val="clear" w:color="auto" w:fill="FFFF66"/>
          </w:tcPr>
          <w:p w14:paraId="7562623C" w14:textId="77777777" w:rsidR="00A6493D" w:rsidRPr="00FC3450" w:rsidRDefault="00A6493D" w:rsidP="0089712F">
            <w:pPr>
              <w:rPr>
                <w:rFonts w:ascii="Calibri" w:hAnsi="Calibri"/>
                <w:b/>
                <w:sz w:val="14"/>
                <w:szCs w:val="14"/>
              </w:rPr>
            </w:pPr>
          </w:p>
        </w:tc>
        <w:tc>
          <w:tcPr>
            <w:tcW w:w="2439" w:type="dxa"/>
            <w:vMerge/>
            <w:tcBorders>
              <w:right w:val="single" w:sz="24" w:space="0" w:color="auto"/>
            </w:tcBorders>
            <w:shd w:val="clear" w:color="auto" w:fill="FFFF66"/>
          </w:tcPr>
          <w:p w14:paraId="5A5F93F4" w14:textId="77777777" w:rsidR="00A6493D" w:rsidRPr="00FC3450" w:rsidRDefault="00A6493D" w:rsidP="0089712F">
            <w:pPr>
              <w:rPr>
                <w:rFonts w:ascii="Calibri" w:hAnsi="Calibri"/>
                <w:sz w:val="14"/>
                <w:szCs w:val="14"/>
              </w:rPr>
            </w:pPr>
          </w:p>
        </w:tc>
        <w:tc>
          <w:tcPr>
            <w:tcW w:w="2142" w:type="dxa"/>
            <w:vMerge w:val="restart"/>
            <w:tcBorders>
              <w:left w:val="single" w:sz="24" w:space="0" w:color="auto"/>
            </w:tcBorders>
            <w:shd w:val="clear" w:color="auto" w:fill="FBCFAB"/>
          </w:tcPr>
          <w:p w14:paraId="1FBBD0BC" w14:textId="77777777" w:rsidR="00A6493D" w:rsidRPr="00FC3450" w:rsidRDefault="00A6493D" w:rsidP="0089712F">
            <w:pPr>
              <w:tabs>
                <w:tab w:val="left" w:pos="2265"/>
              </w:tabs>
              <w:rPr>
                <w:rFonts w:ascii="Calibri" w:hAnsi="Calibri"/>
                <w:b/>
                <w:sz w:val="14"/>
                <w:szCs w:val="14"/>
              </w:rPr>
            </w:pPr>
            <w:r w:rsidRPr="00FC3450">
              <w:rPr>
                <w:rFonts w:ascii="Calibri" w:hAnsi="Calibri"/>
                <w:b/>
                <w:sz w:val="14"/>
                <w:szCs w:val="14"/>
              </w:rPr>
              <w:t>Social Responsibility</w:t>
            </w:r>
            <w:r w:rsidRPr="00FC3450">
              <w:rPr>
                <w:rFonts w:ascii="Calibri" w:hAnsi="Calibri"/>
                <w:b/>
                <w:sz w:val="14"/>
                <w:szCs w:val="14"/>
              </w:rPr>
              <w:tab/>
            </w:r>
          </w:p>
        </w:tc>
        <w:tc>
          <w:tcPr>
            <w:tcW w:w="3356" w:type="dxa"/>
            <w:vMerge w:val="restart"/>
            <w:shd w:val="clear" w:color="auto" w:fill="FBCFAB"/>
          </w:tcPr>
          <w:p w14:paraId="03436EA7" w14:textId="77777777" w:rsidR="00A6493D" w:rsidRPr="00FC3450" w:rsidRDefault="00A6493D" w:rsidP="0089712F">
            <w:pPr>
              <w:rPr>
                <w:rFonts w:ascii="Calibri" w:hAnsi="Calibri"/>
                <w:sz w:val="14"/>
                <w:szCs w:val="14"/>
              </w:rPr>
            </w:pPr>
            <w:r w:rsidRPr="00FC3450">
              <w:rPr>
                <w:rFonts w:ascii="Calibri" w:hAnsi="Calibri"/>
                <w:sz w:val="14"/>
                <w:szCs w:val="14"/>
              </w:rPr>
              <w:t>Contributing to community/environment</w:t>
            </w:r>
          </w:p>
          <w:p w14:paraId="4CF8B28A" w14:textId="77777777" w:rsidR="00A6493D" w:rsidRPr="00FC3450" w:rsidRDefault="00A6493D" w:rsidP="0089712F">
            <w:pPr>
              <w:rPr>
                <w:rFonts w:ascii="Calibri" w:hAnsi="Calibri"/>
                <w:sz w:val="14"/>
                <w:szCs w:val="14"/>
              </w:rPr>
            </w:pPr>
            <w:r w:rsidRPr="00FC3450">
              <w:rPr>
                <w:rFonts w:ascii="Calibri" w:hAnsi="Calibri"/>
                <w:sz w:val="14"/>
                <w:szCs w:val="14"/>
              </w:rPr>
              <w:t>Problem solving</w:t>
            </w:r>
          </w:p>
          <w:p w14:paraId="7BE648F9" w14:textId="77777777" w:rsidR="00A6493D" w:rsidRPr="00FC3450" w:rsidRDefault="00A6493D" w:rsidP="0089712F">
            <w:pPr>
              <w:rPr>
                <w:rFonts w:ascii="Calibri" w:hAnsi="Calibri"/>
                <w:sz w:val="14"/>
                <w:szCs w:val="14"/>
              </w:rPr>
            </w:pPr>
            <w:r w:rsidRPr="00FC3450">
              <w:rPr>
                <w:rFonts w:ascii="Calibri" w:hAnsi="Calibri"/>
                <w:sz w:val="14"/>
                <w:szCs w:val="14"/>
              </w:rPr>
              <w:t>Valuing diversity</w:t>
            </w:r>
          </w:p>
          <w:p w14:paraId="4C8A7E6E" w14:textId="77777777" w:rsidR="00A6493D" w:rsidRPr="00FC3450" w:rsidRDefault="00A6493D" w:rsidP="0089712F">
            <w:pPr>
              <w:rPr>
                <w:rFonts w:ascii="Calibri" w:hAnsi="Calibri"/>
                <w:sz w:val="14"/>
                <w:szCs w:val="14"/>
              </w:rPr>
            </w:pPr>
            <w:r w:rsidRPr="00FC3450">
              <w:rPr>
                <w:rFonts w:ascii="Calibri" w:hAnsi="Calibri"/>
                <w:sz w:val="14"/>
                <w:szCs w:val="14"/>
              </w:rPr>
              <w:t>Building relationships</w:t>
            </w:r>
          </w:p>
        </w:tc>
      </w:tr>
      <w:tr w:rsidR="00A6493D" w:rsidRPr="00FC3450" w14:paraId="53A8981C" w14:textId="77777777" w:rsidTr="0014232B">
        <w:trPr>
          <w:trHeight w:val="657"/>
        </w:trPr>
        <w:tc>
          <w:tcPr>
            <w:tcW w:w="1764" w:type="dxa"/>
            <w:vMerge w:val="restart"/>
            <w:shd w:val="clear" w:color="auto" w:fill="CB6D6B"/>
          </w:tcPr>
          <w:p w14:paraId="27E6E826" w14:textId="77777777" w:rsidR="00A6493D" w:rsidRPr="00FC3450" w:rsidRDefault="00A6493D" w:rsidP="0089712F">
            <w:pPr>
              <w:rPr>
                <w:rFonts w:ascii="Calibri" w:hAnsi="Calibri"/>
                <w:b/>
                <w:sz w:val="14"/>
                <w:szCs w:val="14"/>
              </w:rPr>
            </w:pPr>
            <w:r w:rsidRPr="00FC3450">
              <w:rPr>
                <w:rFonts w:ascii="Calibri" w:hAnsi="Calibri"/>
                <w:b/>
                <w:sz w:val="14"/>
                <w:szCs w:val="14"/>
              </w:rPr>
              <w:t>Self-Management</w:t>
            </w:r>
          </w:p>
        </w:tc>
        <w:tc>
          <w:tcPr>
            <w:tcW w:w="2439" w:type="dxa"/>
            <w:vMerge w:val="restart"/>
            <w:tcBorders>
              <w:right w:val="single" w:sz="24" w:space="0" w:color="auto"/>
            </w:tcBorders>
            <w:shd w:val="clear" w:color="auto" w:fill="CB6D6B"/>
          </w:tcPr>
          <w:p w14:paraId="6064BEAA" w14:textId="77777777" w:rsidR="00A6493D" w:rsidRPr="00FC3450" w:rsidRDefault="00A6493D" w:rsidP="0089712F">
            <w:pPr>
              <w:rPr>
                <w:rFonts w:ascii="Calibri" w:hAnsi="Calibri"/>
                <w:sz w:val="14"/>
                <w:szCs w:val="14"/>
              </w:rPr>
            </w:pPr>
            <w:r w:rsidRPr="00FC3450">
              <w:rPr>
                <w:rFonts w:ascii="Calibri" w:hAnsi="Calibri"/>
                <w:sz w:val="14"/>
                <w:szCs w:val="14"/>
              </w:rPr>
              <w:t>Organization Skills</w:t>
            </w:r>
          </w:p>
          <w:p w14:paraId="13F356D4" w14:textId="77777777" w:rsidR="00A6493D" w:rsidRPr="00FC3450" w:rsidRDefault="00A6493D" w:rsidP="0089712F">
            <w:pPr>
              <w:rPr>
                <w:rFonts w:ascii="Calibri" w:hAnsi="Calibri"/>
                <w:sz w:val="14"/>
                <w:szCs w:val="14"/>
              </w:rPr>
            </w:pPr>
            <w:r w:rsidRPr="00FC3450">
              <w:rPr>
                <w:rFonts w:ascii="Calibri" w:hAnsi="Calibri"/>
                <w:sz w:val="14"/>
                <w:szCs w:val="14"/>
              </w:rPr>
              <w:t>Affective Skills</w:t>
            </w:r>
          </w:p>
          <w:p w14:paraId="7956B909" w14:textId="77777777" w:rsidR="00A6493D" w:rsidRPr="00FC3450" w:rsidRDefault="00A6493D" w:rsidP="00A6493D">
            <w:pPr>
              <w:pStyle w:val="ListParagraph"/>
              <w:numPr>
                <w:ilvl w:val="0"/>
                <w:numId w:val="26"/>
              </w:numPr>
              <w:rPr>
                <w:rFonts w:ascii="Calibri" w:hAnsi="Calibri"/>
                <w:sz w:val="14"/>
                <w:szCs w:val="14"/>
              </w:rPr>
            </w:pPr>
            <w:r w:rsidRPr="00FC3450">
              <w:rPr>
                <w:rFonts w:ascii="Calibri" w:hAnsi="Calibri"/>
                <w:sz w:val="14"/>
                <w:szCs w:val="14"/>
              </w:rPr>
              <w:t>Manage your own state of mind</w:t>
            </w:r>
          </w:p>
          <w:p w14:paraId="0F058D0D" w14:textId="77777777" w:rsidR="00A6493D" w:rsidRPr="00FC3450" w:rsidRDefault="00A6493D" w:rsidP="0089712F">
            <w:pPr>
              <w:rPr>
                <w:rFonts w:ascii="Calibri" w:hAnsi="Calibri"/>
                <w:sz w:val="14"/>
                <w:szCs w:val="14"/>
              </w:rPr>
            </w:pPr>
            <w:r w:rsidRPr="00FC3450">
              <w:rPr>
                <w:rFonts w:ascii="Calibri" w:hAnsi="Calibri"/>
                <w:sz w:val="14"/>
                <w:szCs w:val="14"/>
              </w:rPr>
              <w:t>Reflection Skills</w:t>
            </w:r>
          </w:p>
        </w:tc>
        <w:tc>
          <w:tcPr>
            <w:tcW w:w="2142" w:type="dxa"/>
            <w:vMerge/>
            <w:tcBorders>
              <w:left w:val="single" w:sz="24" w:space="0" w:color="auto"/>
            </w:tcBorders>
            <w:shd w:val="clear" w:color="auto" w:fill="FBCFAB"/>
          </w:tcPr>
          <w:p w14:paraId="6300EC16" w14:textId="77777777" w:rsidR="00A6493D" w:rsidRPr="00FC3450" w:rsidRDefault="00A6493D" w:rsidP="0089712F">
            <w:pPr>
              <w:rPr>
                <w:rFonts w:ascii="Calibri" w:hAnsi="Calibri"/>
                <w:b/>
                <w:sz w:val="14"/>
                <w:szCs w:val="14"/>
              </w:rPr>
            </w:pPr>
          </w:p>
        </w:tc>
        <w:tc>
          <w:tcPr>
            <w:tcW w:w="3356" w:type="dxa"/>
            <w:vMerge/>
            <w:shd w:val="clear" w:color="auto" w:fill="FBCFAB"/>
          </w:tcPr>
          <w:p w14:paraId="356DE2F5" w14:textId="77777777" w:rsidR="00A6493D" w:rsidRPr="00FC3450" w:rsidRDefault="00A6493D" w:rsidP="0089712F">
            <w:pPr>
              <w:rPr>
                <w:rFonts w:ascii="Calibri" w:hAnsi="Calibri"/>
                <w:sz w:val="14"/>
                <w:szCs w:val="14"/>
              </w:rPr>
            </w:pPr>
          </w:p>
        </w:tc>
      </w:tr>
      <w:tr w:rsidR="00A6493D" w:rsidRPr="00FC3450" w14:paraId="6876643D" w14:textId="77777777" w:rsidTr="0014232B">
        <w:trPr>
          <w:trHeight w:val="794"/>
        </w:trPr>
        <w:tc>
          <w:tcPr>
            <w:tcW w:w="1764" w:type="dxa"/>
            <w:vMerge/>
            <w:shd w:val="clear" w:color="auto" w:fill="CB6D6B"/>
          </w:tcPr>
          <w:p w14:paraId="05E0527A" w14:textId="77777777" w:rsidR="00A6493D" w:rsidRPr="00FC3450" w:rsidRDefault="00A6493D" w:rsidP="0089712F">
            <w:pPr>
              <w:rPr>
                <w:rFonts w:ascii="Calibri" w:hAnsi="Calibri"/>
                <w:b/>
                <w:sz w:val="14"/>
                <w:szCs w:val="14"/>
              </w:rPr>
            </w:pPr>
          </w:p>
        </w:tc>
        <w:tc>
          <w:tcPr>
            <w:tcW w:w="2439" w:type="dxa"/>
            <w:vMerge/>
            <w:tcBorders>
              <w:right w:val="single" w:sz="24" w:space="0" w:color="auto"/>
            </w:tcBorders>
            <w:shd w:val="clear" w:color="auto" w:fill="CB6D6B"/>
          </w:tcPr>
          <w:p w14:paraId="09C8BFCE" w14:textId="77777777" w:rsidR="00A6493D" w:rsidRPr="00FC3450" w:rsidRDefault="00A6493D" w:rsidP="0089712F">
            <w:pPr>
              <w:rPr>
                <w:rFonts w:ascii="Calibri" w:hAnsi="Calibri"/>
                <w:sz w:val="14"/>
                <w:szCs w:val="14"/>
              </w:rPr>
            </w:pPr>
          </w:p>
        </w:tc>
        <w:tc>
          <w:tcPr>
            <w:tcW w:w="2142" w:type="dxa"/>
            <w:tcBorders>
              <w:left w:val="single" w:sz="24" w:space="0" w:color="auto"/>
            </w:tcBorders>
            <w:shd w:val="clear" w:color="auto" w:fill="EAC4C4"/>
          </w:tcPr>
          <w:p w14:paraId="7572FF20" w14:textId="77777777" w:rsidR="00A6493D" w:rsidRPr="00FC3450" w:rsidRDefault="00A6493D" w:rsidP="0089712F">
            <w:pPr>
              <w:rPr>
                <w:rFonts w:ascii="Calibri" w:hAnsi="Calibri"/>
                <w:b/>
                <w:sz w:val="14"/>
                <w:szCs w:val="14"/>
              </w:rPr>
            </w:pPr>
            <w:r w:rsidRPr="00FC3450">
              <w:rPr>
                <w:rFonts w:ascii="Calibri" w:hAnsi="Calibri"/>
                <w:b/>
                <w:sz w:val="14"/>
                <w:szCs w:val="14"/>
              </w:rPr>
              <w:t>Personal Awareness and Responsibility</w:t>
            </w:r>
          </w:p>
        </w:tc>
        <w:tc>
          <w:tcPr>
            <w:tcW w:w="3356" w:type="dxa"/>
            <w:shd w:val="clear" w:color="auto" w:fill="EAC4C4"/>
          </w:tcPr>
          <w:p w14:paraId="57B25ECB" w14:textId="77777777" w:rsidR="00A6493D" w:rsidRPr="00FC3450" w:rsidRDefault="00A6493D" w:rsidP="0089712F">
            <w:pPr>
              <w:rPr>
                <w:rFonts w:ascii="Calibri" w:hAnsi="Calibri"/>
                <w:sz w:val="14"/>
                <w:szCs w:val="14"/>
              </w:rPr>
            </w:pPr>
            <w:r w:rsidRPr="00FC3450">
              <w:rPr>
                <w:rFonts w:ascii="Calibri" w:hAnsi="Calibri"/>
                <w:sz w:val="14"/>
                <w:szCs w:val="14"/>
              </w:rPr>
              <w:t>Self-determination</w:t>
            </w:r>
          </w:p>
          <w:p w14:paraId="70EB686F" w14:textId="77777777" w:rsidR="00A6493D" w:rsidRPr="00FC3450" w:rsidRDefault="00A6493D" w:rsidP="0089712F">
            <w:pPr>
              <w:rPr>
                <w:rFonts w:ascii="Calibri" w:hAnsi="Calibri"/>
                <w:sz w:val="14"/>
                <w:szCs w:val="14"/>
              </w:rPr>
            </w:pPr>
            <w:r w:rsidRPr="00FC3450">
              <w:rPr>
                <w:rFonts w:ascii="Calibri" w:hAnsi="Calibri"/>
                <w:sz w:val="14"/>
                <w:szCs w:val="14"/>
              </w:rPr>
              <w:t>Self –regulation</w:t>
            </w:r>
          </w:p>
          <w:p w14:paraId="12127099" w14:textId="77777777" w:rsidR="00A6493D" w:rsidRPr="00FC3450" w:rsidRDefault="00A6493D" w:rsidP="0089712F">
            <w:pPr>
              <w:rPr>
                <w:rFonts w:ascii="Calibri" w:hAnsi="Calibri"/>
                <w:sz w:val="14"/>
                <w:szCs w:val="14"/>
              </w:rPr>
            </w:pPr>
            <w:r w:rsidRPr="00FC3450">
              <w:rPr>
                <w:rFonts w:ascii="Calibri" w:hAnsi="Calibri"/>
                <w:sz w:val="14"/>
                <w:szCs w:val="14"/>
              </w:rPr>
              <w:t>Well-being</w:t>
            </w:r>
          </w:p>
        </w:tc>
      </w:tr>
      <w:tr w:rsidR="00A6493D" w:rsidRPr="00FC3450" w14:paraId="26C84A41" w14:textId="77777777" w:rsidTr="0014232B">
        <w:trPr>
          <w:trHeight w:val="123"/>
        </w:trPr>
        <w:tc>
          <w:tcPr>
            <w:tcW w:w="1764" w:type="dxa"/>
            <w:vMerge/>
            <w:shd w:val="clear" w:color="auto" w:fill="CB6D6B"/>
          </w:tcPr>
          <w:p w14:paraId="20F05D04" w14:textId="77777777" w:rsidR="00A6493D" w:rsidRPr="00FC3450" w:rsidRDefault="00A6493D" w:rsidP="0089712F">
            <w:pPr>
              <w:rPr>
                <w:rFonts w:ascii="Calibri" w:hAnsi="Calibri"/>
                <w:b/>
                <w:sz w:val="14"/>
                <w:szCs w:val="14"/>
              </w:rPr>
            </w:pPr>
          </w:p>
        </w:tc>
        <w:tc>
          <w:tcPr>
            <w:tcW w:w="2439" w:type="dxa"/>
            <w:vMerge/>
            <w:tcBorders>
              <w:right w:val="single" w:sz="24" w:space="0" w:color="auto"/>
            </w:tcBorders>
            <w:shd w:val="clear" w:color="auto" w:fill="CB6D6B"/>
          </w:tcPr>
          <w:p w14:paraId="402D28A9" w14:textId="77777777" w:rsidR="00A6493D" w:rsidRPr="00FC3450" w:rsidRDefault="00A6493D" w:rsidP="0089712F">
            <w:pPr>
              <w:rPr>
                <w:rFonts w:ascii="Calibri" w:hAnsi="Calibri"/>
                <w:sz w:val="14"/>
                <w:szCs w:val="14"/>
              </w:rPr>
            </w:pPr>
          </w:p>
        </w:tc>
        <w:tc>
          <w:tcPr>
            <w:tcW w:w="2142" w:type="dxa"/>
            <w:tcBorders>
              <w:left w:val="single" w:sz="24" w:space="0" w:color="auto"/>
            </w:tcBorders>
            <w:shd w:val="clear" w:color="auto" w:fill="EAC4C4"/>
          </w:tcPr>
          <w:p w14:paraId="1F7DBCCE" w14:textId="77777777" w:rsidR="00A6493D" w:rsidRPr="00FC3450" w:rsidRDefault="00A6493D" w:rsidP="0089712F">
            <w:pPr>
              <w:rPr>
                <w:rFonts w:ascii="Calibri" w:hAnsi="Calibri"/>
                <w:b/>
                <w:sz w:val="14"/>
                <w:szCs w:val="14"/>
              </w:rPr>
            </w:pPr>
            <w:r w:rsidRPr="00FC3450">
              <w:rPr>
                <w:rFonts w:ascii="Calibri" w:hAnsi="Calibri"/>
                <w:b/>
                <w:sz w:val="14"/>
                <w:szCs w:val="14"/>
              </w:rPr>
              <w:t>Positive Personal and Cultural Identity</w:t>
            </w:r>
          </w:p>
        </w:tc>
        <w:tc>
          <w:tcPr>
            <w:tcW w:w="3356" w:type="dxa"/>
            <w:shd w:val="clear" w:color="auto" w:fill="EAC4C4"/>
          </w:tcPr>
          <w:p w14:paraId="35C0E368" w14:textId="77777777" w:rsidR="00A6493D" w:rsidRPr="00FC3450" w:rsidRDefault="00A6493D" w:rsidP="0089712F">
            <w:pPr>
              <w:rPr>
                <w:rFonts w:ascii="Calibri" w:hAnsi="Calibri"/>
                <w:sz w:val="14"/>
                <w:szCs w:val="14"/>
              </w:rPr>
            </w:pPr>
            <w:r w:rsidRPr="00FC3450">
              <w:rPr>
                <w:rFonts w:ascii="Calibri" w:hAnsi="Calibri"/>
                <w:sz w:val="14"/>
                <w:szCs w:val="14"/>
              </w:rPr>
              <w:t>Relationships and cultural contexts</w:t>
            </w:r>
          </w:p>
          <w:p w14:paraId="43E0EBF1" w14:textId="77777777" w:rsidR="00A6493D" w:rsidRPr="00FC3450" w:rsidRDefault="00A6493D" w:rsidP="0089712F">
            <w:pPr>
              <w:rPr>
                <w:rFonts w:ascii="Calibri" w:hAnsi="Calibri"/>
                <w:sz w:val="14"/>
                <w:szCs w:val="14"/>
              </w:rPr>
            </w:pPr>
            <w:r w:rsidRPr="00FC3450">
              <w:rPr>
                <w:rFonts w:ascii="Calibri" w:hAnsi="Calibri"/>
                <w:sz w:val="14"/>
                <w:szCs w:val="14"/>
              </w:rPr>
              <w:t>Personal strengths, abilities, values and choices</w:t>
            </w:r>
          </w:p>
        </w:tc>
      </w:tr>
      <w:tr w:rsidR="00A6493D" w:rsidRPr="00FC3450" w14:paraId="210769AC" w14:textId="77777777" w:rsidTr="0014232B">
        <w:trPr>
          <w:trHeight w:val="326"/>
        </w:trPr>
        <w:tc>
          <w:tcPr>
            <w:tcW w:w="1764" w:type="dxa"/>
            <w:vMerge w:val="restart"/>
            <w:shd w:val="clear" w:color="auto" w:fill="977FB3"/>
          </w:tcPr>
          <w:p w14:paraId="6CD560F3" w14:textId="77777777" w:rsidR="00A6493D" w:rsidRPr="00FC3450" w:rsidRDefault="00A6493D" w:rsidP="0089712F">
            <w:pPr>
              <w:rPr>
                <w:rFonts w:ascii="Calibri" w:hAnsi="Calibri"/>
                <w:b/>
                <w:sz w:val="14"/>
                <w:szCs w:val="14"/>
              </w:rPr>
            </w:pPr>
            <w:r w:rsidRPr="00FC3450">
              <w:rPr>
                <w:rFonts w:ascii="Calibri" w:hAnsi="Calibri"/>
                <w:b/>
                <w:sz w:val="14"/>
                <w:szCs w:val="14"/>
              </w:rPr>
              <w:t>Thinking</w:t>
            </w:r>
          </w:p>
        </w:tc>
        <w:tc>
          <w:tcPr>
            <w:tcW w:w="2439" w:type="dxa"/>
            <w:vMerge w:val="restart"/>
            <w:tcBorders>
              <w:right w:val="single" w:sz="24" w:space="0" w:color="auto"/>
            </w:tcBorders>
            <w:shd w:val="clear" w:color="auto" w:fill="977FB3"/>
          </w:tcPr>
          <w:p w14:paraId="50F5331A" w14:textId="77777777" w:rsidR="00A6493D" w:rsidRPr="00FC3450" w:rsidRDefault="00A6493D" w:rsidP="0089712F">
            <w:pPr>
              <w:rPr>
                <w:rFonts w:ascii="Calibri" w:hAnsi="Calibri"/>
                <w:sz w:val="14"/>
                <w:szCs w:val="14"/>
              </w:rPr>
            </w:pPr>
            <w:r w:rsidRPr="00FC3450">
              <w:rPr>
                <w:rFonts w:ascii="Calibri" w:hAnsi="Calibri"/>
                <w:sz w:val="14"/>
                <w:szCs w:val="14"/>
              </w:rPr>
              <w:t>Critical Thinking Skills</w:t>
            </w:r>
          </w:p>
          <w:p w14:paraId="69B64AC7" w14:textId="77777777" w:rsidR="00A6493D" w:rsidRPr="00FC3450" w:rsidRDefault="00A6493D" w:rsidP="0089712F">
            <w:pPr>
              <w:rPr>
                <w:rFonts w:ascii="Calibri" w:hAnsi="Calibri"/>
                <w:sz w:val="14"/>
                <w:szCs w:val="14"/>
              </w:rPr>
            </w:pPr>
            <w:r w:rsidRPr="00FC3450">
              <w:rPr>
                <w:rFonts w:ascii="Calibri" w:hAnsi="Calibri"/>
                <w:sz w:val="14"/>
                <w:szCs w:val="14"/>
              </w:rPr>
              <w:t>Creative Thinking Skills</w:t>
            </w:r>
          </w:p>
          <w:p w14:paraId="115FA86F" w14:textId="77777777" w:rsidR="00A6493D" w:rsidRPr="00FC3450" w:rsidRDefault="00A6493D" w:rsidP="0089712F">
            <w:pPr>
              <w:rPr>
                <w:rFonts w:ascii="Calibri" w:hAnsi="Calibri"/>
                <w:sz w:val="14"/>
                <w:szCs w:val="14"/>
              </w:rPr>
            </w:pPr>
            <w:r w:rsidRPr="00FC3450">
              <w:rPr>
                <w:rFonts w:ascii="Calibri" w:hAnsi="Calibri"/>
                <w:sz w:val="14"/>
                <w:szCs w:val="14"/>
              </w:rPr>
              <w:t>Transfer</w:t>
            </w:r>
          </w:p>
          <w:p w14:paraId="1DCD72A2" w14:textId="77777777" w:rsidR="00A6493D" w:rsidRPr="00FC3450" w:rsidRDefault="00A6493D" w:rsidP="00A6493D">
            <w:pPr>
              <w:pStyle w:val="ListParagraph"/>
              <w:numPr>
                <w:ilvl w:val="0"/>
                <w:numId w:val="26"/>
              </w:numPr>
              <w:rPr>
                <w:rFonts w:ascii="Calibri" w:hAnsi="Calibri"/>
                <w:sz w:val="14"/>
                <w:szCs w:val="14"/>
              </w:rPr>
            </w:pPr>
            <w:r w:rsidRPr="00FC3450">
              <w:rPr>
                <w:rFonts w:ascii="Calibri" w:hAnsi="Calibri"/>
                <w:sz w:val="14"/>
                <w:szCs w:val="14"/>
              </w:rPr>
              <w:t>Skills and knowledge across different disciplines and subject groups</w:t>
            </w:r>
          </w:p>
        </w:tc>
        <w:tc>
          <w:tcPr>
            <w:tcW w:w="2142" w:type="dxa"/>
            <w:tcBorders>
              <w:left w:val="single" w:sz="24" w:space="0" w:color="auto"/>
            </w:tcBorders>
            <w:shd w:val="clear" w:color="auto" w:fill="CABED8"/>
          </w:tcPr>
          <w:p w14:paraId="6DB36F30" w14:textId="77777777" w:rsidR="00A6493D" w:rsidRPr="00FC3450" w:rsidRDefault="00A6493D" w:rsidP="0089712F">
            <w:pPr>
              <w:rPr>
                <w:rFonts w:ascii="Calibri" w:hAnsi="Calibri"/>
                <w:b/>
                <w:sz w:val="14"/>
                <w:szCs w:val="14"/>
              </w:rPr>
            </w:pPr>
            <w:r w:rsidRPr="00FC3450">
              <w:rPr>
                <w:rFonts w:ascii="Calibri" w:hAnsi="Calibri"/>
                <w:b/>
                <w:sz w:val="14"/>
                <w:szCs w:val="14"/>
              </w:rPr>
              <w:t>Creative Thinking</w:t>
            </w:r>
          </w:p>
        </w:tc>
        <w:tc>
          <w:tcPr>
            <w:tcW w:w="3356" w:type="dxa"/>
            <w:shd w:val="clear" w:color="auto" w:fill="CABED8"/>
          </w:tcPr>
          <w:p w14:paraId="17BD8970" w14:textId="77777777" w:rsidR="00A6493D" w:rsidRPr="00FC3450" w:rsidRDefault="00A6493D" w:rsidP="0089712F">
            <w:pPr>
              <w:rPr>
                <w:rFonts w:ascii="Calibri" w:hAnsi="Calibri"/>
                <w:sz w:val="14"/>
                <w:szCs w:val="14"/>
              </w:rPr>
            </w:pPr>
            <w:r w:rsidRPr="00FC3450">
              <w:rPr>
                <w:rFonts w:ascii="Calibri" w:hAnsi="Calibri"/>
                <w:sz w:val="14"/>
                <w:szCs w:val="14"/>
              </w:rPr>
              <w:t>Novelty and value</w:t>
            </w:r>
          </w:p>
          <w:p w14:paraId="5D4E510C" w14:textId="77777777" w:rsidR="00A6493D" w:rsidRPr="00FC3450" w:rsidRDefault="00A6493D" w:rsidP="0089712F">
            <w:pPr>
              <w:rPr>
                <w:rFonts w:ascii="Calibri" w:hAnsi="Calibri"/>
                <w:sz w:val="14"/>
                <w:szCs w:val="14"/>
              </w:rPr>
            </w:pPr>
            <w:r w:rsidRPr="00FC3450">
              <w:rPr>
                <w:rFonts w:ascii="Calibri" w:hAnsi="Calibri"/>
                <w:sz w:val="14"/>
                <w:szCs w:val="14"/>
              </w:rPr>
              <w:t>Generating ideas</w:t>
            </w:r>
          </w:p>
          <w:p w14:paraId="20881E84" w14:textId="77777777" w:rsidR="00A6493D" w:rsidRPr="00FC3450" w:rsidRDefault="00A6493D" w:rsidP="0089712F">
            <w:pPr>
              <w:rPr>
                <w:rFonts w:ascii="Calibri" w:hAnsi="Calibri"/>
                <w:sz w:val="14"/>
                <w:szCs w:val="14"/>
              </w:rPr>
            </w:pPr>
            <w:r w:rsidRPr="00FC3450">
              <w:rPr>
                <w:rFonts w:ascii="Calibri" w:hAnsi="Calibri"/>
                <w:sz w:val="14"/>
                <w:szCs w:val="14"/>
              </w:rPr>
              <w:t>Developing ideas</w:t>
            </w:r>
          </w:p>
        </w:tc>
      </w:tr>
      <w:tr w:rsidR="00A6493D" w:rsidRPr="00FC3450" w14:paraId="72F10B60" w14:textId="77777777" w:rsidTr="0014232B">
        <w:trPr>
          <w:trHeight w:val="323"/>
        </w:trPr>
        <w:tc>
          <w:tcPr>
            <w:tcW w:w="1764" w:type="dxa"/>
            <w:vMerge/>
            <w:shd w:val="clear" w:color="auto" w:fill="977FB3"/>
          </w:tcPr>
          <w:p w14:paraId="346DBC68" w14:textId="77777777" w:rsidR="00A6493D" w:rsidRPr="00FC3450" w:rsidRDefault="00A6493D" w:rsidP="0089712F">
            <w:pPr>
              <w:rPr>
                <w:rFonts w:ascii="Calibri" w:hAnsi="Calibri"/>
                <w:b/>
                <w:sz w:val="14"/>
                <w:szCs w:val="14"/>
              </w:rPr>
            </w:pPr>
          </w:p>
        </w:tc>
        <w:tc>
          <w:tcPr>
            <w:tcW w:w="2439" w:type="dxa"/>
            <w:vMerge/>
            <w:tcBorders>
              <w:right w:val="single" w:sz="24" w:space="0" w:color="auto"/>
            </w:tcBorders>
            <w:shd w:val="clear" w:color="auto" w:fill="977FB3"/>
          </w:tcPr>
          <w:p w14:paraId="70E1C236" w14:textId="77777777" w:rsidR="00A6493D" w:rsidRPr="00FC3450" w:rsidRDefault="00A6493D" w:rsidP="0089712F">
            <w:pPr>
              <w:rPr>
                <w:rFonts w:ascii="Calibri" w:hAnsi="Calibri"/>
                <w:sz w:val="14"/>
                <w:szCs w:val="14"/>
              </w:rPr>
            </w:pPr>
          </w:p>
        </w:tc>
        <w:tc>
          <w:tcPr>
            <w:tcW w:w="2142" w:type="dxa"/>
            <w:tcBorders>
              <w:left w:val="single" w:sz="24" w:space="0" w:color="auto"/>
            </w:tcBorders>
            <w:shd w:val="clear" w:color="auto" w:fill="CABED8"/>
          </w:tcPr>
          <w:p w14:paraId="1FE4890E" w14:textId="77777777" w:rsidR="00A6493D" w:rsidRPr="00FC3450" w:rsidRDefault="00A6493D" w:rsidP="0089712F">
            <w:pPr>
              <w:rPr>
                <w:rFonts w:ascii="Calibri" w:hAnsi="Calibri"/>
                <w:b/>
                <w:sz w:val="14"/>
                <w:szCs w:val="14"/>
              </w:rPr>
            </w:pPr>
            <w:r w:rsidRPr="00FC3450">
              <w:rPr>
                <w:rFonts w:ascii="Calibri" w:hAnsi="Calibri"/>
                <w:b/>
                <w:sz w:val="14"/>
                <w:szCs w:val="14"/>
              </w:rPr>
              <w:t>Critical Thinking</w:t>
            </w:r>
          </w:p>
        </w:tc>
        <w:tc>
          <w:tcPr>
            <w:tcW w:w="3356" w:type="dxa"/>
            <w:shd w:val="clear" w:color="auto" w:fill="CABED8"/>
          </w:tcPr>
          <w:p w14:paraId="1D6AA63F" w14:textId="77777777" w:rsidR="00A6493D" w:rsidRPr="00FC3450" w:rsidRDefault="00A6493D" w:rsidP="0089712F">
            <w:pPr>
              <w:rPr>
                <w:rFonts w:ascii="Calibri" w:hAnsi="Calibri"/>
                <w:sz w:val="14"/>
                <w:szCs w:val="14"/>
              </w:rPr>
            </w:pPr>
            <w:r w:rsidRPr="00FC3450">
              <w:rPr>
                <w:rFonts w:ascii="Calibri" w:hAnsi="Calibri"/>
                <w:sz w:val="14"/>
                <w:szCs w:val="14"/>
              </w:rPr>
              <w:t>Analyze and critique</w:t>
            </w:r>
          </w:p>
          <w:p w14:paraId="1F786F4B" w14:textId="77777777" w:rsidR="00A6493D" w:rsidRPr="00FC3450" w:rsidRDefault="00A6493D" w:rsidP="0089712F">
            <w:pPr>
              <w:rPr>
                <w:rFonts w:ascii="Calibri" w:hAnsi="Calibri"/>
                <w:sz w:val="14"/>
                <w:szCs w:val="14"/>
              </w:rPr>
            </w:pPr>
            <w:r w:rsidRPr="00FC3450">
              <w:rPr>
                <w:rFonts w:ascii="Calibri" w:hAnsi="Calibri"/>
                <w:sz w:val="14"/>
                <w:szCs w:val="14"/>
              </w:rPr>
              <w:t>Question and investigate</w:t>
            </w:r>
          </w:p>
          <w:p w14:paraId="6A5250C2" w14:textId="77777777" w:rsidR="00A6493D" w:rsidRPr="00FC3450" w:rsidRDefault="00A6493D" w:rsidP="0089712F">
            <w:pPr>
              <w:rPr>
                <w:rFonts w:ascii="Calibri" w:hAnsi="Calibri"/>
                <w:sz w:val="14"/>
                <w:szCs w:val="14"/>
              </w:rPr>
            </w:pPr>
            <w:r w:rsidRPr="00FC3450">
              <w:rPr>
                <w:rFonts w:ascii="Calibri" w:hAnsi="Calibri"/>
                <w:sz w:val="14"/>
                <w:szCs w:val="14"/>
              </w:rPr>
              <w:t>Develop and design</w:t>
            </w:r>
          </w:p>
        </w:tc>
      </w:tr>
    </w:tbl>
    <w:p w14:paraId="244E471B" w14:textId="77777777" w:rsidR="00A6493D" w:rsidRPr="00FC3450" w:rsidRDefault="00A6493D" w:rsidP="00A6493D">
      <w:pPr>
        <w:pStyle w:val="ListParagraph"/>
        <w:numPr>
          <w:ilvl w:val="0"/>
          <w:numId w:val="25"/>
        </w:numPr>
        <w:rPr>
          <w:rFonts w:ascii="Calibri" w:hAnsi="Calibri"/>
        </w:rPr>
      </w:pPr>
      <w:r w:rsidRPr="00FC3450">
        <w:rPr>
          <w:rFonts w:ascii="Calibri" w:hAnsi="Calibri"/>
        </w:rPr>
        <w:t>informed by formative and summative assessment.</w:t>
      </w:r>
    </w:p>
    <w:p w14:paraId="75C78F8B" w14:textId="77777777" w:rsidR="00A6493D" w:rsidRPr="00FC3450" w:rsidRDefault="00A6493D" w:rsidP="00A6493D">
      <w:pPr>
        <w:rPr>
          <w:rFonts w:ascii="Calibri" w:hAnsi="Calibri"/>
        </w:rPr>
      </w:pPr>
    </w:p>
    <w:p w14:paraId="4FB18889" w14:textId="77777777" w:rsidR="00A6493D" w:rsidRPr="00FC3450" w:rsidRDefault="00A6493D" w:rsidP="00A6493D">
      <w:pPr>
        <w:rPr>
          <w:rFonts w:ascii="Calibri" w:hAnsi="Calibri"/>
        </w:rPr>
        <w:sectPr w:rsidR="00A6493D" w:rsidRPr="00FC3450" w:rsidSect="00AA0C7B">
          <w:type w:val="continuous"/>
          <w:pgSz w:w="12240" w:h="15840"/>
          <w:pgMar w:top="1440" w:right="1440" w:bottom="1440" w:left="1440" w:header="708" w:footer="708" w:gutter="0"/>
          <w:cols w:num="2" w:space="708"/>
          <w:docGrid w:linePitch="360"/>
        </w:sectPr>
      </w:pPr>
    </w:p>
    <w:p w14:paraId="6A0A9991" w14:textId="5C531167" w:rsidR="00A6493D" w:rsidRPr="00FC3450" w:rsidRDefault="00A6493D" w:rsidP="00F97611">
      <w:pPr>
        <w:ind w:left="-567" w:right="-705"/>
        <w:rPr>
          <w:rFonts w:ascii="Calibri" w:hAnsi="Calibri"/>
        </w:rPr>
        <w:sectPr w:rsidR="00A6493D" w:rsidRPr="00FC3450" w:rsidSect="00A6493D">
          <w:type w:val="continuous"/>
          <w:pgSz w:w="12240" w:h="15840"/>
          <w:pgMar w:top="1440" w:right="1440" w:bottom="1440" w:left="1440" w:header="708" w:footer="708" w:gutter="0"/>
          <w:cols w:space="708"/>
          <w:docGrid w:linePitch="360"/>
        </w:sectPr>
      </w:pPr>
      <w:r w:rsidRPr="00FC3450">
        <w:rPr>
          <w:rFonts w:ascii="Calibri" w:hAnsi="Calibri"/>
        </w:rPr>
        <w:t>The following table illustrates how IB Approaches to Learning align with the BC Ministry of Education’s Core Competencie</w:t>
      </w:r>
      <w:r w:rsidR="00E77019">
        <w:rPr>
          <w:rFonts w:ascii="Calibri" w:hAnsi="Calibri"/>
        </w:rPr>
        <w:t>s</w:t>
      </w:r>
    </w:p>
    <w:p w14:paraId="4C610EBD" w14:textId="4F771081" w:rsidR="007D617C" w:rsidRPr="00FC3450" w:rsidRDefault="007D617C" w:rsidP="00080565">
      <w:pPr>
        <w:rPr>
          <w:rFonts w:ascii="Calibri" w:hAnsi="Calibri"/>
        </w:rPr>
      </w:pPr>
    </w:p>
    <w:sectPr w:rsidR="007D617C" w:rsidRPr="00FC3450" w:rsidSect="00E55098">
      <w:headerReference w:type="default" r:id="rId17"/>
      <w:footerReference w:type="default" r:id="rId18"/>
      <w:headerReference w:type="first" r:id="rId19"/>
      <w:pgSz w:w="15840" w:h="12240" w:orient="landscape" w:code="1"/>
      <w:pgMar w:top="180" w:right="1440" w:bottom="142" w:left="1440" w:header="27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F152C" w14:textId="77777777" w:rsidR="00177419" w:rsidRDefault="00177419" w:rsidP="00420439">
      <w:r>
        <w:separator/>
      </w:r>
    </w:p>
  </w:endnote>
  <w:endnote w:type="continuationSeparator" w:id="0">
    <w:p w14:paraId="111B04BB" w14:textId="77777777" w:rsidR="00177419" w:rsidRDefault="00177419" w:rsidP="00420439">
      <w:r>
        <w:continuationSeparator/>
      </w:r>
    </w:p>
  </w:endnote>
  <w:endnote w:type="continuationNotice" w:id="1">
    <w:p w14:paraId="60CFC395" w14:textId="77777777" w:rsidR="00177419" w:rsidRDefault="00177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Pro Cond Light">
    <w:charset w:val="00"/>
    <w:family w:val="roman"/>
    <w:pitch w:val="variable"/>
    <w:sig w:usb0="800002AF" w:usb1="0000000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B264" w14:textId="557C8F3D" w:rsidR="003F2D27" w:rsidRDefault="00000000" w:rsidP="003F2D27">
    <w:pPr>
      <w:pStyle w:val="Footer"/>
      <w:jc w:val="right"/>
    </w:pPr>
    <w:sdt>
      <w:sdtPr>
        <w:id w:val="-43146163"/>
        <w:docPartObj>
          <w:docPartGallery w:val="Page Numbers (Bottom of Page)"/>
          <w:docPartUnique/>
        </w:docPartObj>
      </w:sdtPr>
      <w:sdtEndPr>
        <w:rPr>
          <w:noProof/>
        </w:rPr>
      </w:sdtEndPr>
      <w:sdtContent>
        <w:r w:rsidR="003F2D27">
          <w:fldChar w:fldCharType="begin"/>
        </w:r>
        <w:r w:rsidR="003F2D27">
          <w:instrText xml:space="preserve"> PAGE   \* MERGEFORMAT </w:instrText>
        </w:r>
        <w:r w:rsidR="003F2D27">
          <w:fldChar w:fldCharType="separate"/>
        </w:r>
        <w:r w:rsidR="003F2D27">
          <w:rPr>
            <w:noProof/>
          </w:rPr>
          <w:t>2</w:t>
        </w:r>
        <w:r w:rsidR="003F2D27">
          <w:rPr>
            <w:noProof/>
          </w:rPr>
          <w:fldChar w:fldCharType="end"/>
        </w:r>
      </w:sdtContent>
    </w:sdt>
  </w:p>
  <w:p w14:paraId="599E9FA4" w14:textId="3F7EC5EA" w:rsidR="00D47413" w:rsidRPr="003F2D27" w:rsidRDefault="00D47413" w:rsidP="003F2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1541" w14:textId="77777777" w:rsidR="00F02592" w:rsidRDefault="00F02592" w:rsidP="00F02592">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03D4A" w14:textId="77777777" w:rsidR="00177419" w:rsidRDefault="00177419" w:rsidP="00420439">
      <w:r>
        <w:separator/>
      </w:r>
    </w:p>
  </w:footnote>
  <w:footnote w:type="continuationSeparator" w:id="0">
    <w:p w14:paraId="66D4522B" w14:textId="77777777" w:rsidR="00177419" w:rsidRDefault="00177419" w:rsidP="00420439">
      <w:r>
        <w:continuationSeparator/>
      </w:r>
    </w:p>
  </w:footnote>
  <w:footnote w:type="continuationNotice" w:id="1">
    <w:p w14:paraId="7CF679B4" w14:textId="77777777" w:rsidR="00177419" w:rsidRDefault="00177419"/>
  </w:footnote>
  <w:footnote w:id="2">
    <w:p w14:paraId="11BE16DE" w14:textId="108EDDEA" w:rsidR="00DF5B39" w:rsidRPr="00DF5B39" w:rsidRDefault="00DF5B39">
      <w:pPr>
        <w:pStyle w:val="FootnoteText"/>
        <w:rPr>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CE57" w14:textId="03AF0E1D" w:rsidR="00F02592" w:rsidRPr="00606A61" w:rsidRDefault="00F02592" w:rsidP="00606A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3CB1" w14:textId="5F71FC95" w:rsidR="00F02592" w:rsidRPr="00F02592" w:rsidRDefault="00F02592" w:rsidP="00F02592">
    <w:pPr>
      <w:pStyle w:val="Header"/>
      <w:tabs>
        <w:tab w:val="clear" w:pos="4680"/>
        <w:tab w:val="clear" w:pos="9360"/>
      </w:tabs>
      <w:rPr>
        <w:rFonts w:ascii="Arial" w:hAnsi="Arial"/>
        <w:sz w:val="20"/>
      </w:rPr>
    </w:pPr>
    <w:r w:rsidRPr="00F02592">
      <w:rPr>
        <w:sz w:val="20"/>
      </w:rPr>
      <w:t xml:space="preserve">Language A: Literature Year One Syllabus (Semester 2 Spring 2020) </w:t>
    </w:r>
    <w:r w:rsidRPr="00F02592">
      <w:rPr>
        <w:sz w:val="20"/>
      </w:rPr>
      <w:tab/>
    </w:r>
    <w:r w:rsidRPr="00F02592">
      <w:rPr>
        <w:sz w:val="20"/>
      </w:rPr>
      <w:tab/>
    </w:r>
    <w:r w:rsidRPr="00F02592">
      <w:rPr>
        <w:sz w:val="20"/>
      </w:rPr>
      <w:tab/>
    </w:r>
    <w:r w:rsidRPr="00F02592">
      <w:rPr>
        <w:sz w:val="20"/>
      </w:rPr>
      <w:tab/>
      <w:t xml:space="preserve">    </w:t>
    </w:r>
    <w:r>
      <w:rPr>
        <w:sz w:val="20"/>
      </w:rPr>
      <w:t xml:space="preserve"> </w:t>
    </w:r>
    <w:r>
      <w:rPr>
        <w:sz w:val="20"/>
      </w:rPr>
      <w:tab/>
      <w:t xml:space="preserve">                          </w:t>
    </w:r>
    <w:sdt>
      <w:sdtPr>
        <w:rPr>
          <w:rFonts w:ascii="Arial" w:hAnsi="Arial"/>
          <w:sz w:val="20"/>
        </w:rPr>
        <w:id w:val="1215850217"/>
        <w:docPartObj>
          <w:docPartGallery w:val="Page Numbers (Top of Page)"/>
          <w:docPartUnique/>
        </w:docPartObj>
      </w:sdtPr>
      <w:sdtEndPr>
        <w:rPr>
          <w:noProof/>
        </w:rPr>
      </w:sdtEndPr>
      <w:sdtContent>
        <w:r w:rsidRPr="00F02592">
          <w:rPr>
            <w:rFonts w:ascii="Arial" w:hAnsi="Arial"/>
            <w:sz w:val="20"/>
          </w:rPr>
          <w:fldChar w:fldCharType="begin"/>
        </w:r>
        <w:r w:rsidRPr="00F02592">
          <w:rPr>
            <w:rFonts w:ascii="Arial" w:hAnsi="Arial"/>
            <w:sz w:val="20"/>
          </w:rPr>
          <w:instrText xml:space="preserve"> PAGE   \* MERGEFORMAT </w:instrText>
        </w:r>
        <w:r w:rsidRPr="00F02592">
          <w:rPr>
            <w:rFonts w:ascii="Arial" w:hAnsi="Arial"/>
            <w:sz w:val="20"/>
          </w:rPr>
          <w:fldChar w:fldCharType="separate"/>
        </w:r>
        <w:r w:rsidRPr="00F02592">
          <w:rPr>
            <w:rFonts w:ascii="Arial" w:hAnsi="Arial"/>
            <w:noProof/>
            <w:sz w:val="20"/>
          </w:rPr>
          <w:t>2</w:t>
        </w:r>
        <w:r w:rsidRPr="00F02592">
          <w:rPr>
            <w:rFonts w:ascii="Arial" w:hAnsi="Arial"/>
            <w:noProof/>
            <w:sz w:val="20"/>
          </w:rPr>
          <w:fldChar w:fldCharType="end"/>
        </w:r>
      </w:sdtContent>
    </w:sdt>
  </w:p>
  <w:p w14:paraId="4462CB0A" w14:textId="43A7FB01" w:rsidR="00E52E9E" w:rsidRPr="00F02592" w:rsidRDefault="00E52E9E" w:rsidP="003917CC">
    <w:pPr>
      <w:pStyle w:val="Header"/>
      <w:tabs>
        <w:tab w:val="clear" w:pos="4680"/>
        <w:tab w:val="clear" w:pos="9360"/>
      </w:tabs>
      <w:rPr>
        <w:rFonts w:ascii="Arial" w:hAnsi="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0D2"/>
    <w:multiLevelType w:val="hybridMultilevel"/>
    <w:tmpl w:val="ECE6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751DF"/>
    <w:multiLevelType w:val="hybridMultilevel"/>
    <w:tmpl w:val="35544602"/>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FCC4B2A"/>
    <w:multiLevelType w:val="hybridMultilevel"/>
    <w:tmpl w:val="F344300A"/>
    <w:lvl w:ilvl="0" w:tplc="42FC490C">
      <w:start w:val="1"/>
      <w:numFmt w:val="bullet"/>
      <w:lvlText w:val=""/>
      <w:lvlJc w:val="left"/>
      <w:pPr>
        <w:ind w:left="720" w:hanging="360"/>
      </w:pPr>
      <w:rPr>
        <w:rFonts w:ascii="Symbol" w:hAnsi="Symbol" w:hint="default"/>
        <w:sz w:val="12"/>
        <w:szCs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384ED6"/>
    <w:multiLevelType w:val="hybridMultilevel"/>
    <w:tmpl w:val="4336DE50"/>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4663ADF"/>
    <w:multiLevelType w:val="hybridMultilevel"/>
    <w:tmpl w:val="955EB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FE2003"/>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15E4C"/>
    <w:multiLevelType w:val="hybridMultilevel"/>
    <w:tmpl w:val="A5EAA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B882D23"/>
    <w:multiLevelType w:val="hybridMultilevel"/>
    <w:tmpl w:val="06240B9A"/>
    <w:lvl w:ilvl="0" w:tplc="2B88876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706D9A"/>
    <w:multiLevelType w:val="hybridMultilevel"/>
    <w:tmpl w:val="D2408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37A8B"/>
    <w:multiLevelType w:val="hybridMultilevel"/>
    <w:tmpl w:val="EC424812"/>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11F7BEC"/>
    <w:multiLevelType w:val="hybridMultilevel"/>
    <w:tmpl w:val="9B5CB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2C83F98"/>
    <w:multiLevelType w:val="hybridMultilevel"/>
    <w:tmpl w:val="EE62E636"/>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65C7640"/>
    <w:multiLevelType w:val="hybridMultilevel"/>
    <w:tmpl w:val="080CEFF4"/>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1AE34A9"/>
    <w:multiLevelType w:val="hybridMultilevel"/>
    <w:tmpl w:val="97504DD6"/>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6AE2B0C"/>
    <w:multiLevelType w:val="hybridMultilevel"/>
    <w:tmpl w:val="4B4052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731DC7"/>
    <w:multiLevelType w:val="hybridMultilevel"/>
    <w:tmpl w:val="AA2A89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BB27BD9"/>
    <w:multiLevelType w:val="hybridMultilevel"/>
    <w:tmpl w:val="2FC02CF4"/>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EC73E31"/>
    <w:multiLevelType w:val="hybridMultilevel"/>
    <w:tmpl w:val="4D7E2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505703"/>
    <w:multiLevelType w:val="hybridMultilevel"/>
    <w:tmpl w:val="D2EC6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94F40FC"/>
    <w:multiLevelType w:val="hybridMultilevel"/>
    <w:tmpl w:val="8C76F01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F031A29"/>
    <w:multiLevelType w:val="hybridMultilevel"/>
    <w:tmpl w:val="7D349EEE"/>
    <w:lvl w:ilvl="0" w:tplc="42FC490C">
      <w:start w:val="1"/>
      <w:numFmt w:val="bullet"/>
      <w:lvlText w:val=""/>
      <w:lvlJc w:val="left"/>
      <w:pPr>
        <w:ind w:left="720" w:hanging="360"/>
      </w:pPr>
      <w:rPr>
        <w:rFonts w:ascii="Symbol" w:hAnsi="Symbol" w:hint="default"/>
        <w:sz w:val="12"/>
        <w:szCs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E26A8C"/>
    <w:multiLevelType w:val="hybridMultilevel"/>
    <w:tmpl w:val="90745326"/>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9406679"/>
    <w:multiLevelType w:val="hybridMultilevel"/>
    <w:tmpl w:val="FF7269D8"/>
    <w:lvl w:ilvl="0" w:tplc="C338C898">
      <w:start w:val="1"/>
      <w:numFmt w:val="bullet"/>
      <w:lvlText w:val="-"/>
      <w:lvlJc w:val="left"/>
      <w:pPr>
        <w:ind w:left="405" w:hanging="360"/>
      </w:pPr>
      <w:rPr>
        <w:rFonts w:ascii="Calibri" w:eastAsiaTheme="minorHAnsi" w:hAnsi="Calibri" w:cstheme="minorBidi"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8" w15:restartNumberingAfterBreak="0">
    <w:nsid w:val="7B750BD3"/>
    <w:multiLevelType w:val="hybridMultilevel"/>
    <w:tmpl w:val="834C7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09034C"/>
    <w:multiLevelType w:val="hybridMultilevel"/>
    <w:tmpl w:val="9CFCEBE4"/>
    <w:lvl w:ilvl="0" w:tplc="90906268">
      <w:start w:val="1"/>
      <w:numFmt w:val="bullet"/>
      <w:lvlText w:val=""/>
      <w:lvlJc w:val="left"/>
      <w:pPr>
        <w:ind w:left="720" w:hanging="360"/>
      </w:pPr>
      <w:rPr>
        <w:rFonts w:ascii="Symbol" w:hAnsi="Symbol" w:hint="default"/>
        <w:sz w:val="1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66763924">
    <w:abstractNumId w:val="14"/>
  </w:num>
  <w:num w:numId="2" w16cid:durableId="914898184">
    <w:abstractNumId w:val="6"/>
  </w:num>
  <w:num w:numId="3" w16cid:durableId="2118939392">
    <w:abstractNumId w:val="9"/>
  </w:num>
  <w:num w:numId="4" w16cid:durableId="2035381846">
    <w:abstractNumId w:val="22"/>
  </w:num>
  <w:num w:numId="5" w16cid:durableId="1235772308">
    <w:abstractNumId w:val="19"/>
  </w:num>
  <w:num w:numId="6" w16cid:durableId="1685278008">
    <w:abstractNumId w:val="7"/>
  </w:num>
  <w:num w:numId="7" w16cid:durableId="1095982812">
    <w:abstractNumId w:val="24"/>
  </w:num>
  <w:num w:numId="8" w16cid:durableId="1057364014">
    <w:abstractNumId w:val="23"/>
  </w:num>
  <w:num w:numId="9" w16cid:durableId="967398387">
    <w:abstractNumId w:val="5"/>
  </w:num>
  <w:num w:numId="10" w16cid:durableId="927277759">
    <w:abstractNumId w:val="4"/>
  </w:num>
  <w:num w:numId="11" w16cid:durableId="647243508">
    <w:abstractNumId w:val="16"/>
  </w:num>
  <w:num w:numId="12" w16cid:durableId="420684377">
    <w:abstractNumId w:val="21"/>
  </w:num>
  <w:num w:numId="13" w16cid:durableId="522404007">
    <w:abstractNumId w:val="0"/>
  </w:num>
  <w:num w:numId="14" w16cid:durableId="1337268778">
    <w:abstractNumId w:val="28"/>
  </w:num>
  <w:num w:numId="15" w16cid:durableId="895513794">
    <w:abstractNumId w:val="18"/>
  </w:num>
  <w:num w:numId="16" w16cid:durableId="350955381">
    <w:abstractNumId w:val="17"/>
  </w:num>
  <w:num w:numId="17" w16cid:durableId="1458450491">
    <w:abstractNumId w:val="26"/>
  </w:num>
  <w:num w:numId="18" w16cid:durableId="1744836528">
    <w:abstractNumId w:val="13"/>
  </w:num>
  <w:num w:numId="19" w16cid:durableId="805774889">
    <w:abstractNumId w:val="20"/>
  </w:num>
  <w:num w:numId="20" w16cid:durableId="1527910721">
    <w:abstractNumId w:val="29"/>
  </w:num>
  <w:num w:numId="21" w16cid:durableId="523712765">
    <w:abstractNumId w:val="3"/>
  </w:num>
  <w:num w:numId="22" w16cid:durableId="122236557">
    <w:abstractNumId w:val="1"/>
  </w:num>
  <w:num w:numId="23" w16cid:durableId="727996882">
    <w:abstractNumId w:val="15"/>
  </w:num>
  <w:num w:numId="24" w16cid:durableId="2069764885">
    <w:abstractNumId w:val="8"/>
  </w:num>
  <w:num w:numId="25" w16cid:durableId="1089810858">
    <w:abstractNumId w:val="11"/>
  </w:num>
  <w:num w:numId="26" w16cid:durableId="1815298443">
    <w:abstractNumId w:val="27"/>
  </w:num>
  <w:num w:numId="27" w16cid:durableId="1277103442">
    <w:abstractNumId w:val="2"/>
  </w:num>
  <w:num w:numId="28" w16cid:durableId="1162313686">
    <w:abstractNumId w:val="25"/>
  </w:num>
  <w:num w:numId="29" w16cid:durableId="501623554">
    <w:abstractNumId w:val="12"/>
  </w:num>
  <w:num w:numId="30" w16cid:durableId="18154414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439"/>
    <w:rsid w:val="00073020"/>
    <w:rsid w:val="00080565"/>
    <w:rsid w:val="000824C5"/>
    <w:rsid w:val="00082556"/>
    <w:rsid w:val="000912B4"/>
    <w:rsid w:val="00095358"/>
    <w:rsid w:val="000A056D"/>
    <w:rsid w:val="000B0BC9"/>
    <w:rsid w:val="000B6787"/>
    <w:rsid w:val="000C7064"/>
    <w:rsid w:val="000D4254"/>
    <w:rsid w:val="000E00F0"/>
    <w:rsid w:val="000E1CBE"/>
    <w:rsid w:val="00112D39"/>
    <w:rsid w:val="00116973"/>
    <w:rsid w:val="001171F8"/>
    <w:rsid w:val="0014232B"/>
    <w:rsid w:val="00147D78"/>
    <w:rsid w:val="00170344"/>
    <w:rsid w:val="00173D96"/>
    <w:rsid w:val="00177419"/>
    <w:rsid w:val="00192148"/>
    <w:rsid w:val="001A317B"/>
    <w:rsid w:val="001D3EC3"/>
    <w:rsid w:val="001E1B2C"/>
    <w:rsid w:val="001F3129"/>
    <w:rsid w:val="00210B1C"/>
    <w:rsid w:val="0023350E"/>
    <w:rsid w:val="0024594C"/>
    <w:rsid w:val="00246D46"/>
    <w:rsid w:val="002618E2"/>
    <w:rsid w:val="00275E33"/>
    <w:rsid w:val="002828AC"/>
    <w:rsid w:val="00296302"/>
    <w:rsid w:val="002C28DB"/>
    <w:rsid w:val="002C3D83"/>
    <w:rsid w:val="002E33FC"/>
    <w:rsid w:val="00326206"/>
    <w:rsid w:val="00332826"/>
    <w:rsid w:val="0034328F"/>
    <w:rsid w:val="00343EBE"/>
    <w:rsid w:val="00355564"/>
    <w:rsid w:val="00356227"/>
    <w:rsid w:val="00372D1C"/>
    <w:rsid w:val="00376250"/>
    <w:rsid w:val="00380801"/>
    <w:rsid w:val="003917CC"/>
    <w:rsid w:val="0039343C"/>
    <w:rsid w:val="003A3C2F"/>
    <w:rsid w:val="003D711D"/>
    <w:rsid w:val="003F2D27"/>
    <w:rsid w:val="003F4F03"/>
    <w:rsid w:val="00400DE8"/>
    <w:rsid w:val="00412D5E"/>
    <w:rsid w:val="00420439"/>
    <w:rsid w:val="00487A20"/>
    <w:rsid w:val="00495A66"/>
    <w:rsid w:val="004A71EC"/>
    <w:rsid w:val="004C1DD2"/>
    <w:rsid w:val="004C38C1"/>
    <w:rsid w:val="004C4977"/>
    <w:rsid w:val="004D7AD0"/>
    <w:rsid w:val="004F77DA"/>
    <w:rsid w:val="00503F69"/>
    <w:rsid w:val="00507089"/>
    <w:rsid w:val="005140B6"/>
    <w:rsid w:val="00514DC3"/>
    <w:rsid w:val="00520CF3"/>
    <w:rsid w:val="00530440"/>
    <w:rsid w:val="00544A05"/>
    <w:rsid w:val="00560509"/>
    <w:rsid w:val="00586ACE"/>
    <w:rsid w:val="00594B9D"/>
    <w:rsid w:val="005B5593"/>
    <w:rsid w:val="005F0B7E"/>
    <w:rsid w:val="005F43AA"/>
    <w:rsid w:val="006026FE"/>
    <w:rsid w:val="00606A61"/>
    <w:rsid w:val="006564E2"/>
    <w:rsid w:val="00663DDA"/>
    <w:rsid w:val="006746F5"/>
    <w:rsid w:val="006774DA"/>
    <w:rsid w:val="006B34FF"/>
    <w:rsid w:val="006C259B"/>
    <w:rsid w:val="006D1469"/>
    <w:rsid w:val="006E1D20"/>
    <w:rsid w:val="006F1E2D"/>
    <w:rsid w:val="00701D30"/>
    <w:rsid w:val="00706048"/>
    <w:rsid w:val="00754CFE"/>
    <w:rsid w:val="007558F1"/>
    <w:rsid w:val="00776CFF"/>
    <w:rsid w:val="007811AF"/>
    <w:rsid w:val="007853BE"/>
    <w:rsid w:val="0079391D"/>
    <w:rsid w:val="0079766F"/>
    <w:rsid w:val="007A4706"/>
    <w:rsid w:val="007D617C"/>
    <w:rsid w:val="007F6565"/>
    <w:rsid w:val="008202EA"/>
    <w:rsid w:val="00836149"/>
    <w:rsid w:val="008401EA"/>
    <w:rsid w:val="0084785D"/>
    <w:rsid w:val="00853022"/>
    <w:rsid w:val="008558F3"/>
    <w:rsid w:val="00870A14"/>
    <w:rsid w:val="008A24F6"/>
    <w:rsid w:val="008B2A77"/>
    <w:rsid w:val="008B71DE"/>
    <w:rsid w:val="00903B0A"/>
    <w:rsid w:val="009048C8"/>
    <w:rsid w:val="00921166"/>
    <w:rsid w:val="0092790A"/>
    <w:rsid w:val="00952F75"/>
    <w:rsid w:val="00967912"/>
    <w:rsid w:val="00971FD2"/>
    <w:rsid w:val="009A3D08"/>
    <w:rsid w:val="009D3986"/>
    <w:rsid w:val="009E33AE"/>
    <w:rsid w:val="009F42A2"/>
    <w:rsid w:val="00A11AC2"/>
    <w:rsid w:val="00A121B1"/>
    <w:rsid w:val="00A43B68"/>
    <w:rsid w:val="00A55B66"/>
    <w:rsid w:val="00A55D41"/>
    <w:rsid w:val="00A6493D"/>
    <w:rsid w:val="00A7239A"/>
    <w:rsid w:val="00A84CC7"/>
    <w:rsid w:val="00A95314"/>
    <w:rsid w:val="00AC0FEA"/>
    <w:rsid w:val="00AD020B"/>
    <w:rsid w:val="00AE416A"/>
    <w:rsid w:val="00B04DBD"/>
    <w:rsid w:val="00B14A1D"/>
    <w:rsid w:val="00B259B8"/>
    <w:rsid w:val="00B413A6"/>
    <w:rsid w:val="00B46C55"/>
    <w:rsid w:val="00B53EC9"/>
    <w:rsid w:val="00B85823"/>
    <w:rsid w:val="00B85D45"/>
    <w:rsid w:val="00B92DC4"/>
    <w:rsid w:val="00BC25D9"/>
    <w:rsid w:val="00C05088"/>
    <w:rsid w:val="00C13F33"/>
    <w:rsid w:val="00C57EDF"/>
    <w:rsid w:val="00C62028"/>
    <w:rsid w:val="00C7165A"/>
    <w:rsid w:val="00C84FBB"/>
    <w:rsid w:val="00C93E59"/>
    <w:rsid w:val="00CA538B"/>
    <w:rsid w:val="00CC0A05"/>
    <w:rsid w:val="00CD58E1"/>
    <w:rsid w:val="00CF6B20"/>
    <w:rsid w:val="00D31594"/>
    <w:rsid w:val="00D365F4"/>
    <w:rsid w:val="00D47413"/>
    <w:rsid w:val="00D47AAD"/>
    <w:rsid w:val="00D8539D"/>
    <w:rsid w:val="00DA7C70"/>
    <w:rsid w:val="00DD2F91"/>
    <w:rsid w:val="00DF5B39"/>
    <w:rsid w:val="00E30F9A"/>
    <w:rsid w:val="00E52E9E"/>
    <w:rsid w:val="00E55098"/>
    <w:rsid w:val="00E61917"/>
    <w:rsid w:val="00E62725"/>
    <w:rsid w:val="00E7483B"/>
    <w:rsid w:val="00E75D29"/>
    <w:rsid w:val="00E7675F"/>
    <w:rsid w:val="00E77019"/>
    <w:rsid w:val="00E808D7"/>
    <w:rsid w:val="00EC1A3E"/>
    <w:rsid w:val="00EE43D5"/>
    <w:rsid w:val="00F02592"/>
    <w:rsid w:val="00F044B5"/>
    <w:rsid w:val="00F067B0"/>
    <w:rsid w:val="00F12323"/>
    <w:rsid w:val="00F13A29"/>
    <w:rsid w:val="00F154DA"/>
    <w:rsid w:val="00F1760C"/>
    <w:rsid w:val="00F46A26"/>
    <w:rsid w:val="00F636C3"/>
    <w:rsid w:val="00F706A3"/>
    <w:rsid w:val="00F83965"/>
    <w:rsid w:val="00F86FB1"/>
    <w:rsid w:val="00F97611"/>
    <w:rsid w:val="00FC3450"/>
    <w:rsid w:val="00FC4B5A"/>
    <w:rsid w:val="00FD4CE1"/>
    <w:rsid w:val="00FE193B"/>
    <w:rsid w:val="0E399480"/>
    <w:rsid w:val="59B563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D2A"/>
  <w15:chartTrackingRefBased/>
  <w15:docId w15:val="{3263F930-4EFE-4277-B567-3005F7147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439"/>
    <w:pPr>
      <w:spacing w:after="0" w:line="240"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2043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20439"/>
    <w:rPr>
      <w:rFonts w:asciiTheme="majorHAnsi" w:eastAsiaTheme="majorEastAsia" w:hAnsiTheme="majorHAnsi" w:cstheme="majorBidi"/>
      <w:color w:val="323E4F" w:themeColor="text2" w:themeShade="BF"/>
      <w:spacing w:val="5"/>
      <w:kern w:val="28"/>
      <w:sz w:val="52"/>
      <w:szCs w:val="52"/>
      <w:lang w:val="en-CA"/>
    </w:rPr>
  </w:style>
  <w:style w:type="character" w:styleId="Hyperlink">
    <w:name w:val="Hyperlink"/>
    <w:basedOn w:val="DefaultParagraphFont"/>
    <w:uiPriority w:val="99"/>
    <w:unhideWhenUsed/>
    <w:rsid w:val="00420439"/>
    <w:rPr>
      <w:color w:val="0563C1" w:themeColor="hyperlink"/>
      <w:u w:val="single"/>
    </w:rPr>
  </w:style>
  <w:style w:type="paragraph" w:styleId="ListParagraph">
    <w:name w:val="List Paragraph"/>
    <w:basedOn w:val="Normal"/>
    <w:uiPriority w:val="34"/>
    <w:qFormat/>
    <w:rsid w:val="00420439"/>
    <w:pPr>
      <w:ind w:left="720"/>
      <w:contextualSpacing/>
    </w:pPr>
  </w:style>
  <w:style w:type="table" w:styleId="TableGrid">
    <w:name w:val="Table Grid"/>
    <w:basedOn w:val="TableNormal"/>
    <w:uiPriority w:val="39"/>
    <w:rsid w:val="00420439"/>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0439"/>
    <w:pPr>
      <w:tabs>
        <w:tab w:val="center" w:pos="4680"/>
        <w:tab w:val="right" w:pos="9360"/>
      </w:tabs>
    </w:pPr>
  </w:style>
  <w:style w:type="character" w:customStyle="1" w:styleId="HeaderChar">
    <w:name w:val="Header Char"/>
    <w:basedOn w:val="DefaultParagraphFont"/>
    <w:link w:val="Header"/>
    <w:uiPriority w:val="99"/>
    <w:rsid w:val="00420439"/>
    <w:rPr>
      <w:lang w:val="en-CA"/>
    </w:rPr>
  </w:style>
  <w:style w:type="paragraph" w:styleId="Footer">
    <w:name w:val="footer"/>
    <w:basedOn w:val="Normal"/>
    <w:link w:val="FooterChar"/>
    <w:uiPriority w:val="99"/>
    <w:unhideWhenUsed/>
    <w:rsid w:val="00420439"/>
    <w:pPr>
      <w:tabs>
        <w:tab w:val="center" w:pos="4680"/>
        <w:tab w:val="right" w:pos="9360"/>
      </w:tabs>
    </w:pPr>
  </w:style>
  <w:style w:type="character" w:customStyle="1" w:styleId="FooterChar">
    <w:name w:val="Footer Char"/>
    <w:basedOn w:val="DefaultParagraphFont"/>
    <w:link w:val="Footer"/>
    <w:uiPriority w:val="99"/>
    <w:rsid w:val="00420439"/>
    <w:rPr>
      <w:lang w:val="en-CA"/>
    </w:rPr>
  </w:style>
  <w:style w:type="character" w:styleId="UnresolvedMention">
    <w:name w:val="Unresolved Mention"/>
    <w:basedOn w:val="DefaultParagraphFont"/>
    <w:uiPriority w:val="99"/>
    <w:semiHidden/>
    <w:unhideWhenUsed/>
    <w:rsid w:val="00E52E9E"/>
    <w:rPr>
      <w:color w:val="605E5C"/>
      <w:shd w:val="clear" w:color="auto" w:fill="E1DFDD"/>
    </w:rPr>
  </w:style>
  <w:style w:type="paragraph" w:customStyle="1" w:styleId="Default">
    <w:name w:val="Default"/>
    <w:rsid w:val="007D617C"/>
    <w:pPr>
      <w:autoSpaceDE w:val="0"/>
      <w:autoSpaceDN w:val="0"/>
      <w:adjustRightInd w:val="0"/>
      <w:spacing w:after="0" w:line="240" w:lineRule="auto"/>
    </w:pPr>
    <w:rPr>
      <w:rFonts w:ascii="Myriad Pro" w:hAnsi="Myriad Pro" w:cs="Myriad Pro"/>
      <w:color w:val="000000"/>
      <w:sz w:val="24"/>
      <w:szCs w:val="24"/>
      <w:lang w:val="en-CA"/>
    </w:rPr>
  </w:style>
  <w:style w:type="paragraph" w:styleId="BalloonText">
    <w:name w:val="Balloon Text"/>
    <w:basedOn w:val="Normal"/>
    <w:link w:val="BalloonTextChar"/>
    <w:uiPriority w:val="99"/>
    <w:semiHidden/>
    <w:unhideWhenUsed/>
    <w:rsid w:val="002335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50E"/>
    <w:rPr>
      <w:rFonts w:ascii="Segoe UI" w:hAnsi="Segoe UI" w:cs="Segoe UI"/>
      <w:sz w:val="18"/>
      <w:szCs w:val="18"/>
      <w:lang w:val="en-CA"/>
    </w:rPr>
  </w:style>
  <w:style w:type="paragraph" w:styleId="FootnoteText">
    <w:name w:val="footnote text"/>
    <w:basedOn w:val="Normal"/>
    <w:link w:val="FootnoteTextChar"/>
    <w:uiPriority w:val="99"/>
    <w:semiHidden/>
    <w:unhideWhenUsed/>
    <w:rsid w:val="00DF5B39"/>
    <w:rPr>
      <w:sz w:val="20"/>
      <w:szCs w:val="20"/>
    </w:rPr>
  </w:style>
  <w:style w:type="character" w:customStyle="1" w:styleId="FootnoteTextChar">
    <w:name w:val="Footnote Text Char"/>
    <w:basedOn w:val="DefaultParagraphFont"/>
    <w:link w:val="FootnoteText"/>
    <w:uiPriority w:val="99"/>
    <w:semiHidden/>
    <w:rsid w:val="00DF5B39"/>
    <w:rPr>
      <w:sz w:val="20"/>
      <w:szCs w:val="20"/>
      <w:lang w:val="en-CA"/>
    </w:rPr>
  </w:style>
  <w:style w:type="character" w:styleId="FootnoteReference">
    <w:name w:val="footnote reference"/>
    <w:basedOn w:val="DefaultParagraphFont"/>
    <w:uiPriority w:val="99"/>
    <w:semiHidden/>
    <w:unhideWhenUsed/>
    <w:rsid w:val="00DF5B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696759">
      <w:bodyDiv w:val="1"/>
      <w:marLeft w:val="0"/>
      <w:marRight w:val="0"/>
      <w:marTop w:val="0"/>
      <w:marBottom w:val="0"/>
      <w:divBdr>
        <w:top w:val="none" w:sz="0" w:space="0" w:color="auto"/>
        <w:left w:val="none" w:sz="0" w:space="0" w:color="auto"/>
        <w:bottom w:val="none" w:sz="0" w:space="0" w:color="auto"/>
        <w:right w:val="none" w:sz="0" w:space="0" w:color="auto"/>
      </w:divBdr>
      <w:divsChild>
        <w:div w:id="16932622">
          <w:marLeft w:val="0"/>
          <w:marRight w:val="0"/>
          <w:marTop w:val="0"/>
          <w:marBottom w:val="0"/>
          <w:divBdr>
            <w:top w:val="none" w:sz="0" w:space="0" w:color="auto"/>
            <w:left w:val="none" w:sz="0" w:space="0" w:color="auto"/>
            <w:bottom w:val="none" w:sz="0" w:space="0" w:color="auto"/>
            <w:right w:val="none" w:sz="0" w:space="0" w:color="auto"/>
          </w:divBdr>
        </w:div>
        <w:div w:id="1028799348">
          <w:marLeft w:val="0"/>
          <w:marRight w:val="0"/>
          <w:marTop w:val="0"/>
          <w:marBottom w:val="0"/>
          <w:divBdr>
            <w:top w:val="none" w:sz="0" w:space="0" w:color="auto"/>
            <w:left w:val="none" w:sz="0" w:space="0" w:color="auto"/>
            <w:bottom w:val="none" w:sz="0" w:space="0" w:color="auto"/>
            <w:right w:val="none" w:sz="0" w:space="0" w:color="auto"/>
          </w:divBdr>
        </w:div>
        <w:div w:id="1882591752">
          <w:marLeft w:val="0"/>
          <w:marRight w:val="0"/>
          <w:marTop w:val="0"/>
          <w:marBottom w:val="0"/>
          <w:divBdr>
            <w:top w:val="none" w:sz="0" w:space="0" w:color="auto"/>
            <w:left w:val="none" w:sz="0" w:space="0" w:color="auto"/>
            <w:bottom w:val="none" w:sz="0" w:space="0" w:color="auto"/>
            <w:right w:val="none" w:sz="0" w:space="0" w:color="auto"/>
          </w:divBdr>
        </w:div>
        <w:div w:id="1030184505">
          <w:marLeft w:val="0"/>
          <w:marRight w:val="0"/>
          <w:marTop w:val="0"/>
          <w:marBottom w:val="0"/>
          <w:divBdr>
            <w:top w:val="none" w:sz="0" w:space="0" w:color="auto"/>
            <w:left w:val="none" w:sz="0" w:space="0" w:color="auto"/>
            <w:bottom w:val="none" w:sz="0" w:space="0" w:color="auto"/>
            <w:right w:val="none" w:sz="0" w:space="0" w:color="auto"/>
          </w:divBdr>
        </w:div>
        <w:div w:id="1596279290">
          <w:marLeft w:val="0"/>
          <w:marRight w:val="0"/>
          <w:marTop w:val="0"/>
          <w:marBottom w:val="0"/>
          <w:divBdr>
            <w:top w:val="none" w:sz="0" w:space="0" w:color="auto"/>
            <w:left w:val="none" w:sz="0" w:space="0" w:color="auto"/>
            <w:bottom w:val="none" w:sz="0" w:space="0" w:color="auto"/>
            <w:right w:val="none" w:sz="0" w:space="0" w:color="auto"/>
          </w:divBdr>
        </w:div>
        <w:div w:id="568151545">
          <w:marLeft w:val="0"/>
          <w:marRight w:val="0"/>
          <w:marTop w:val="0"/>
          <w:marBottom w:val="0"/>
          <w:divBdr>
            <w:top w:val="none" w:sz="0" w:space="0" w:color="auto"/>
            <w:left w:val="none" w:sz="0" w:space="0" w:color="auto"/>
            <w:bottom w:val="none" w:sz="0" w:space="0" w:color="auto"/>
            <w:right w:val="none" w:sz="0" w:space="0" w:color="auto"/>
          </w:divBdr>
        </w:div>
        <w:div w:id="2071416215">
          <w:marLeft w:val="0"/>
          <w:marRight w:val="0"/>
          <w:marTop w:val="0"/>
          <w:marBottom w:val="0"/>
          <w:divBdr>
            <w:top w:val="none" w:sz="0" w:space="0" w:color="auto"/>
            <w:left w:val="none" w:sz="0" w:space="0" w:color="auto"/>
            <w:bottom w:val="none" w:sz="0" w:space="0" w:color="auto"/>
            <w:right w:val="none" w:sz="0" w:space="0" w:color="auto"/>
          </w:divBdr>
        </w:div>
        <w:div w:id="1276867471">
          <w:marLeft w:val="0"/>
          <w:marRight w:val="0"/>
          <w:marTop w:val="0"/>
          <w:marBottom w:val="0"/>
          <w:divBdr>
            <w:top w:val="none" w:sz="0" w:space="0" w:color="auto"/>
            <w:left w:val="none" w:sz="0" w:space="0" w:color="auto"/>
            <w:bottom w:val="none" w:sz="0" w:space="0" w:color="auto"/>
            <w:right w:val="none" w:sz="0" w:space="0" w:color="auto"/>
          </w:divBdr>
        </w:div>
        <w:div w:id="1493794052">
          <w:marLeft w:val="0"/>
          <w:marRight w:val="0"/>
          <w:marTop w:val="0"/>
          <w:marBottom w:val="0"/>
          <w:divBdr>
            <w:top w:val="none" w:sz="0" w:space="0" w:color="auto"/>
            <w:left w:val="none" w:sz="0" w:space="0" w:color="auto"/>
            <w:bottom w:val="none" w:sz="0" w:space="0" w:color="auto"/>
            <w:right w:val="none" w:sz="0" w:space="0" w:color="auto"/>
          </w:divBdr>
        </w:div>
        <w:div w:id="694579118">
          <w:marLeft w:val="0"/>
          <w:marRight w:val="0"/>
          <w:marTop w:val="0"/>
          <w:marBottom w:val="0"/>
          <w:divBdr>
            <w:top w:val="none" w:sz="0" w:space="0" w:color="auto"/>
            <w:left w:val="none" w:sz="0" w:space="0" w:color="auto"/>
            <w:bottom w:val="none" w:sz="0" w:space="0" w:color="auto"/>
            <w:right w:val="none" w:sz="0" w:space="0" w:color="auto"/>
          </w:divBdr>
        </w:div>
        <w:div w:id="405078076">
          <w:marLeft w:val="0"/>
          <w:marRight w:val="0"/>
          <w:marTop w:val="0"/>
          <w:marBottom w:val="0"/>
          <w:divBdr>
            <w:top w:val="none" w:sz="0" w:space="0" w:color="auto"/>
            <w:left w:val="none" w:sz="0" w:space="0" w:color="auto"/>
            <w:bottom w:val="none" w:sz="0" w:space="0" w:color="auto"/>
            <w:right w:val="none" w:sz="0" w:space="0" w:color="auto"/>
          </w:divBdr>
        </w:div>
        <w:div w:id="2139449836">
          <w:marLeft w:val="0"/>
          <w:marRight w:val="0"/>
          <w:marTop w:val="0"/>
          <w:marBottom w:val="0"/>
          <w:divBdr>
            <w:top w:val="none" w:sz="0" w:space="0" w:color="auto"/>
            <w:left w:val="none" w:sz="0" w:space="0" w:color="auto"/>
            <w:bottom w:val="none" w:sz="0" w:space="0" w:color="auto"/>
            <w:right w:val="none" w:sz="0" w:space="0" w:color="auto"/>
          </w:divBdr>
        </w:div>
        <w:div w:id="1028719842">
          <w:marLeft w:val="0"/>
          <w:marRight w:val="0"/>
          <w:marTop w:val="0"/>
          <w:marBottom w:val="0"/>
          <w:divBdr>
            <w:top w:val="none" w:sz="0" w:space="0" w:color="auto"/>
            <w:left w:val="none" w:sz="0" w:space="0" w:color="auto"/>
            <w:bottom w:val="none" w:sz="0" w:space="0" w:color="auto"/>
            <w:right w:val="none" w:sz="0" w:space="0" w:color="auto"/>
          </w:divBdr>
        </w:div>
        <w:div w:id="1384407669">
          <w:marLeft w:val="0"/>
          <w:marRight w:val="0"/>
          <w:marTop w:val="0"/>
          <w:marBottom w:val="0"/>
          <w:divBdr>
            <w:top w:val="none" w:sz="0" w:space="0" w:color="auto"/>
            <w:left w:val="none" w:sz="0" w:space="0" w:color="auto"/>
            <w:bottom w:val="none" w:sz="0" w:space="0" w:color="auto"/>
            <w:right w:val="none" w:sz="0" w:space="0" w:color="auto"/>
          </w:divBdr>
        </w:div>
        <w:div w:id="884682689">
          <w:marLeft w:val="0"/>
          <w:marRight w:val="0"/>
          <w:marTop w:val="0"/>
          <w:marBottom w:val="0"/>
          <w:divBdr>
            <w:top w:val="none" w:sz="0" w:space="0" w:color="auto"/>
            <w:left w:val="none" w:sz="0" w:space="0" w:color="auto"/>
            <w:bottom w:val="none" w:sz="0" w:space="0" w:color="auto"/>
            <w:right w:val="none" w:sz="0" w:space="0" w:color="auto"/>
          </w:divBdr>
        </w:div>
        <w:div w:id="92753205">
          <w:marLeft w:val="0"/>
          <w:marRight w:val="0"/>
          <w:marTop w:val="0"/>
          <w:marBottom w:val="0"/>
          <w:divBdr>
            <w:top w:val="none" w:sz="0" w:space="0" w:color="auto"/>
            <w:left w:val="none" w:sz="0" w:space="0" w:color="auto"/>
            <w:bottom w:val="none" w:sz="0" w:space="0" w:color="auto"/>
            <w:right w:val="none" w:sz="0" w:space="0" w:color="auto"/>
          </w:divBdr>
        </w:div>
        <w:div w:id="2127889841">
          <w:marLeft w:val="0"/>
          <w:marRight w:val="0"/>
          <w:marTop w:val="0"/>
          <w:marBottom w:val="0"/>
          <w:divBdr>
            <w:top w:val="none" w:sz="0" w:space="0" w:color="auto"/>
            <w:left w:val="none" w:sz="0" w:space="0" w:color="auto"/>
            <w:bottom w:val="none" w:sz="0" w:space="0" w:color="auto"/>
            <w:right w:val="none" w:sz="0" w:space="0" w:color="auto"/>
          </w:divBdr>
        </w:div>
        <w:div w:id="1442801746">
          <w:marLeft w:val="0"/>
          <w:marRight w:val="0"/>
          <w:marTop w:val="0"/>
          <w:marBottom w:val="0"/>
          <w:divBdr>
            <w:top w:val="none" w:sz="0" w:space="0" w:color="auto"/>
            <w:left w:val="none" w:sz="0" w:space="0" w:color="auto"/>
            <w:bottom w:val="none" w:sz="0" w:space="0" w:color="auto"/>
            <w:right w:val="none" w:sz="0" w:space="0" w:color="auto"/>
          </w:divBdr>
        </w:div>
        <w:div w:id="880900455">
          <w:marLeft w:val="0"/>
          <w:marRight w:val="0"/>
          <w:marTop w:val="0"/>
          <w:marBottom w:val="0"/>
          <w:divBdr>
            <w:top w:val="none" w:sz="0" w:space="0" w:color="auto"/>
            <w:left w:val="none" w:sz="0" w:space="0" w:color="auto"/>
            <w:bottom w:val="none" w:sz="0" w:space="0" w:color="auto"/>
            <w:right w:val="none" w:sz="0" w:space="0" w:color="auto"/>
          </w:divBdr>
        </w:div>
        <w:div w:id="167058531">
          <w:marLeft w:val="0"/>
          <w:marRight w:val="0"/>
          <w:marTop w:val="0"/>
          <w:marBottom w:val="0"/>
          <w:divBdr>
            <w:top w:val="none" w:sz="0" w:space="0" w:color="auto"/>
            <w:left w:val="none" w:sz="0" w:space="0" w:color="auto"/>
            <w:bottom w:val="none" w:sz="0" w:space="0" w:color="auto"/>
            <w:right w:val="none" w:sz="0" w:space="0" w:color="auto"/>
          </w:divBdr>
        </w:div>
        <w:div w:id="213853260">
          <w:marLeft w:val="0"/>
          <w:marRight w:val="0"/>
          <w:marTop w:val="0"/>
          <w:marBottom w:val="0"/>
          <w:divBdr>
            <w:top w:val="none" w:sz="0" w:space="0" w:color="auto"/>
            <w:left w:val="none" w:sz="0" w:space="0" w:color="auto"/>
            <w:bottom w:val="none" w:sz="0" w:space="0" w:color="auto"/>
            <w:right w:val="none" w:sz="0" w:space="0" w:color="auto"/>
          </w:divBdr>
        </w:div>
        <w:div w:id="2064598686">
          <w:marLeft w:val="0"/>
          <w:marRight w:val="0"/>
          <w:marTop w:val="0"/>
          <w:marBottom w:val="0"/>
          <w:divBdr>
            <w:top w:val="none" w:sz="0" w:space="0" w:color="auto"/>
            <w:left w:val="none" w:sz="0" w:space="0" w:color="auto"/>
            <w:bottom w:val="none" w:sz="0" w:space="0" w:color="auto"/>
            <w:right w:val="none" w:sz="0" w:space="0" w:color="auto"/>
          </w:divBdr>
        </w:div>
        <w:div w:id="721635375">
          <w:marLeft w:val="0"/>
          <w:marRight w:val="0"/>
          <w:marTop w:val="0"/>
          <w:marBottom w:val="0"/>
          <w:divBdr>
            <w:top w:val="none" w:sz="0" w:space="0" w:color="auto"/>
            <w:left w:val="none" w:sz="0" w:space="0" w:color="auto"/>
            <w:bottom w:val="none" w:sz="0" w:space="0" w:color="auto"/>
            <w:right w:val="none" w:sz="0" w:space="0" w:color="auto"/>
          </w:divBdr>
        </w:div>
        <w:div w:id="1381782562">
          <w:marLeft w:val="0"/>
          <w:marRight w:val="0"/>
          <w:marTop w:val="0"/>
          <w:marBottom w:val="0"/>
          <w:divBdr>
            <w:top w:val="none" w:sz="0" w:space="0" w:color="auto"/>
            <w:left w:val="none" w:sz="0" w:space="0" w:color="auto"/>
            <w:bottom w:val="none" w:sz="0" w:space="0" w:color="auto"/>
            <w:right w:val="none" w:sz="0" w:space="0" w:color="auto"/>
          </w:divBdr>
        </w:div>
      </w:divsChild>
    </w:div>
    <w:div w:id="1211067380">
      <w:bodyDiv w:val="1"/>
      <w:marLeft w:val="0"/>
      <w:marRight w:val="0"/>
      <w:marTop w:val="0"/>
      <w:marBottom w:val="0"/>
      <w:divBdr>
        <w:top w:val="none" w:sz="0" w:space="0" w:color="auto"/>
        <w:left w:val="none" w:sz="0" w:space="0" w:color="auto"/>
        <w:bottom w:val="none" w:sz="0" w:space="0" w:color="auto"/>
        <w:right w:val="none" w:sz="0" w:space="0" w:color="auto"/>
      </w:divBdr>
      <w:divsChild>
        <w:div w:id="1352338376">
          <w:marLeft w:val="0"/>
          <w:marRight w:val="0"/>
          <w:marTop w:val="0"/>
          <w:marBottom w:val="0"/>
          <w:divBdr>
            <w:top w:val="none" w:sz="0" w:space="0" w:color="auto"/>
            <w:left w:val="none" w:sz="0" w:space="0" w:color="auto"/>
            <w:bottom w:val="none" w:sz="0" w:space="0" w:color="auto"/>
            <w:right w:val="none" w:sz="0" w:space="0" w:color="auto"/>
          </w:divBdr>
        </w:div>
        <w:div w:id="47992656">
          <w:marLeft w:val="0"/>
          <w:marRight w:val="0"/>
          <w:marTop w:val="0"/>
          <w:marBottom w:val="0"/>
          <w:divBdr>
            <w:top w:val="none" w:sz="0" w:space="0" w:color="auto"/>
            <w:left w:val="none" w:sz="0" w:space="0" w:color="auto"/>
            <w:bottom w:val="none" w:sz="0" w:space="0" w:color="auto"/>
            <w:right w:val="none" w:sz="0" w:space="0" w:color="auto"/>
          </w:divBdr>
        </w:div>
        <w:div w:id="1016033944">
          <w:marLeft w:val="0"/>
          <w:marRight w:val="0"/>
          <w:marTop w:val="0"/>
          <w:marBottom w:val="0"/>
          <w:divBdr>
            <w:top w:val="none" w:sz="0" w:space="0" w:color="auto"/>
            <w:left w:val="none" w:sz="0" w:space="0" w:color="auto"/>
            <w:bottom w:val="none" w:sz="0" w:space="0" w:color="auto"/>
            <w:right w:val="none" w:sz="0" w:space="0" w:color="auto"/>
          </w:divBdr>
        </w:div>
        <w:div w:id="1234393853">
          <w:marLeft w:val="0"/>
          <w:marRight w:val="0"/>
          <w:marTop w:val="0"/>
          <w:marBottom w:val="0"/>
          <w:divBdr>
            <w:top w:val="none" w:sz="0" w:space="0" w:color="auto"/>
            <w:left w:val="none" w:sz="0" w:space="0" w:color="auto"/>
            <w:bottom w:val="none" w:sz="0" w:space="0" w:color="auto"/>
            <w:right w:val="none" w:sz="0" w:space="0" w:color="auto"/>
          </w:divBdr>
        </w:div>
        <w:div w:id="1312055992">
          <w:marLeft w:val="0"/>
          <w:marRight w:val="0"/>
          <w:marTop w:val="0"/>
          <w:marBottom w:val="0"/>
          <w:divBdr>
            <w:top w:val="none" w:sz="0" w:space="0" w:color="auto"/>
            <w:left w:val="none" w:sz="0" w:space="0" w:color="auto"/>
            <w:bottom w:val="none" w:sz="0" w:space="0" w:color="auto"/>
            <w:right w:val="none" w:sz="0" w:space="0" w:color="auto"/>
          </w:divBdr>
        </w:div>
        <w:div w:id="1412777016">
          <w:marLeft w:val="0"/>
          <w:marRight w:val="0"/>
          <w:marTop w:val="0"/>
          <w:marBottom w:val="0"/>
          <w:divBdr>
            <w:top w:val="none" w:sz="0" w:space="0" w:color="auto"/>
            <w:left w:val="none" w:sz="0" w:space="0" w:color="auto"/>
            <w:bottom w:val="none" w:sz="0" w:space="0" w:color="auto"/>
            <w:right w:val="none" w:sz="0" w:space="0" w:color="auto"/>
          </w:divBdr>
        </w:div>
        <w:div w:id="743181336">
          <w:marLeft w:val="0"/>
          <w:marRight w:val="0"/>
          <w:marTop w:val="0"/>
          <w:marBottom w:val="0"/>
          <w:divBdr>
            <w:top w:val="none" w:sz="0" w:space="0" w:color="auto"/>
            <w:left w:val="none" w:sz="0" w:space="0" w:color="auto"/>
            <w:bottom w:val="none" w:sz="0" w:space="0" w:color="auto"/>
            <w:right w:val="none" w:sz="0" w:space="0" w:color="auto"/>
          </w:divBdr>
        </w:div>
        <w:div w:id="2146199275">
          <w:marLeft w:val="0"/>
          <w:marRight w:val="0"/>
          <w:marTop w:val="0"/>
          <w:marBottom w:val="0"/>
          <w:divBdr>
            <w:top w:val="none" w:sz="0" w:space="0" w:color="auto"/>
            <w:left w:val="none" w:sz="0" w:space="0" w:color="auto"/>
            <w:bottom w:val="none" w:sz="0" w:space="0" w:color="auto"/>
            <w:right w:val="none" w:sz="0" w:space="0" w:color="auto"/>
          </w:divBdr>
        </w:div>
        <w:div w:id="1598712189">
          <w:marLeft w:val="0"/>
          <w:marRight w:val="0"/>
          <w:marTop w:val="0"/>
          <w:marBottom w:val="0"/>
          <w:divBdr>
            <w:top w:val="none" w:sz="0" w:space="0" w:color="auto"/>
            <w:left w:val="none" w:sz="0" w:space="0" w:color="auto"/>
            <w:bottom w:val="none" w:sz="0" w:space="0" w:color="auto"/>
            <w:right w:val="none" w:sz="0" w:space="0" w:color="auto"/>
          </w:divBdr>
        </w:div>
        <w:div w:id="430316890">
          <w:marLeft w:val="0"/>
          <w:marRight w:val="0"/>
          <w:marTop w:val="0"/>
          <w:marBottom w:val="0"/>
          <w:divBdr>
            <w:top w:val="none" w:sz="0" w:space="0" w:color="auto"/>
            <w:left w:val="none" w:sz="0" w:space="0" w:color="auto"/>
            <w:bottom w:val="none" w:sz="0" w:space="0" w:color="auto"/>
            <w:right w:val="none" w:sz="0" w:space="0" w:color="auto"/>
          </w:divBdr>
        </w:div>
        <w:div w:id="90130564">
          <w:marLeft w:val="0"/>
          <w:marRight w:val="0"/>
          <w:marTop w:val="0"/>
          <w:marBottom w:val="0"/>
          <w:divBdr>
            <w:top w:val="none" w:sz="0" w:space="0" w:color="auto"/>
            <w:left w:val="none" w:sz="0" w:space="0" w:color="auto"/>
            <w:bottom w:val="none" w:sz="0" w:space="0" w:color="auto"/>
            <w:right w:val="none" w:sz="0" w:space="0" w:color="auto"/>
          </w:divBdr>
        </w:div>
        <w:div w:id="474488177">
          <w:marLeft w:val="0"/>
          <w:marRight w:val="0"/>
          <w:marTop w:val="0"/>
          <w:marBottom w:val="0"/>
          <w:divBdr>
            <w:top w:val="none" w:sz="0" w:space="0" w:color="auto"/>
            <w:left w:val="none" w:sz="0" w:space="0" w:color="auto"/>
            <w:bottom w:val="none" w:sz="0" w:space="0" w:color="auto"/>
            <w:right w:val="none" w:sz="0" w:space="0" w:color="auto"/>
          </w:divBdr>
        </w:div>
        <w:div w:id="1975745250">
          <w:marLeft w:val="0"/>
          <w:marRight w:val="0"/>
          <w:marTop w:val="0"/>
          <w:marBottom w:val="0"/>
          <w:divBdr>
            <w:top w:val="none" w:sz="0" w:space="0" w:color="auto"/>
            <w:left w:val="none" w:sz="0" w:space="0" w:color="auto"/>
            <w:bottom w:val="none" w:sz="0" w:space="0" w:color="auto"/>
            <w:right w:val="none" w:sz="0" w:space="0" w:color="auto"/>
          </w:divBdr>
        </w:div>
        <w:div w:id="1810592749">
          <w:marLeft w:val="0"/>
          <w:marRight w:val="0"/>
          <w:marTop w:val="0"/>
          <w:marBottom w:val="0"/>
          <w:divBdr>
            <w:top w:val="none" w:sz="0" w:space="0" w:color="auto"/>
            <w:left w:val="none" w:sz="0" w:space="0" w:color="auto"/>
            <w:bottom w:val="none" w:sz="0" w:space="0" w:color="auto"/>
            <w:right w:val="none" w:sz="0" w:space="0" w:color="auto"/>
          </w:divBdr>
        </w:div>
        <w:div w:id="2017689515">
          <w:marLeft w:val="0"/>
          <w:marRight w:val="0"/>
          <w:marTop w:val="0"/>
          <w:marBottom w:val="0"/>
          <w:divBdr>
            <w:top w:val="none" w:sz="0" w:space="0" w:color="auto"/>
            <w:left w:val="none" w:sz="0" w:space="0" w:color="auto"/>
            <w:bottom w:val="none" w:sz="0" w:space="0" w:color="auto"/>
            <w:right w:val="none" w:sz="0" w:space="0" w:color="auto"/>
          </w:divBdr>
        </w:div>
        <w:div w:id="2024550778">
          <w:marLeft w:val="0"/>
          <w:marRight w:val="0"/>
          <w:marTop w:val="0"/>
          <w:marBottom w:val="0"/>
          <w:divBdr>
            <w:top w:val="none" w:sz="0" w:space="0" w:color="auto"/>
            <w:left w:val="none" w:sz="0" w:space="0" w:color="auto"/>
            <w:bottom w:val="none" w:sz="0" w:space="0" w:color="auto"/>
            <w:right w:val="none" w:sz="0" w:space="0" w:color="auto"/>
          </w:divBdr>
        </w:div>
        <w:div w:id="453791022">
          <w:marLeft w:val="0"/>
          <w:marRight w:val="0"/>
          <w:marTop w:val="0"/>
          <w:marBottom w:val="0"/>
          <w:divBdr>
            <w:top w:val="none" w:sz="0" w:space="0" w:color="auto"/>
            <w:left w:val="none" w:sz="0" w:space="0" w:color="auto"/>
            <w:bottom w:val="none" w:sz="0" w:space="0" w:color="auto"/>
            <w:right w:val="none" w:sz="0" w:space="0" w:color="auto"/>
          </w:divBdr>
        </w:div>
        <w:div w:id="69619752">
          <w:marLeft w:val="0"/>
          <w:marRight w:val="0"/>
          <w:marTop w:val="0"/>
          <w:marBottom w:val="0"/>
          <w:divBdr>
            <w:top w:val="none" w:sz="0" w:space="0" w:color="auto"/>
            <w:left w:val="none" w:sz="0" w:space="0" w:color="auto"/>
            <w:bottom w:val="none" w:sz="0" w:space="0" w:color="auto"/>
            <w:right w:val="none" w:sz="0" w:space="0" w:color="auto"/>
          </w:divBdr>
        </w:div>
        <w:div w:id="632059544">
          <w:marLeft w:val="0"/>
          <w:marRight w:val="0"/>
          <w:marTop w:val="0"/>
          <w:marBottom w:val="0"/>
          <w:divBdr>
            <w:top w:val="none" w:sz="0" w:space="0" w:color="auto"/>
            <w:left w:val="none" w:sz="0" w:space="0" w:color="auto"/>
            <w:bottom w:val="none" w:sz="0" w:space="0" w:color="auto"/>
            <w:right w:val="none" w:sz="0" w:space="0" w:color="auto"/>
          </w:divBdr>
        </w:div>
        <w:div w:id="1536310976">
          <w:marLeft w:val="0"/>
          <w:marRight w:val="0"/>
          <w:marTop w:val="0"/>
          <w:marBottom w:val="0"/>
          <w:divBdr>
            <w:top w:val="none" w:sz="0" w:space="0" w:color="auto"/>
            <w:left w:val="none" w:sz="0" w:space="0" w:color="auto"/>
            <w:bottom w:val="none" w:sz="0" w:space="0" w:color="auto"/>
            <w:right w:val="none" w:sz="0" w:space="0" w:color="auto"/>
          </w:divBdr>
        </w:div>
        <w:div w:id="1761756512">
          <w:marLeft w:val="0"/>
          <w:marRight w:val="0"/>
          <w:marTop w:val="0"/>
          <w:marBottom w:val="0"/>
          <w:divBdr>
            <w:top w:val="none" w:sz="0" w:space="0" w:color="auto"/>
            <w:left w:val="none" w:sz="0" w:space="0" w:color="auto"/>
            <w:bottom w:val="none" w:sz="0" w:space="0" w:color="auto"/>
            <w:right w:val="none" w:sz="0" w:space="0" w:color="auto"/>
          </w:divBdr>
        </w:div>
        <w:div w:id="92239789">
          <w:marLeft w:val="0"/>
          <w:marRight w:val="0"/>
          <w:marTop w:val="0"/>
          <w:marBottom w:val="0"/>
          <w:divBdr>
            <w:top w:val="none" w:sz="0" w:space="0" w:color="auto"/>
            <w:left w:val="none" w:sz="0" w:space="0" w:color="auto"/>
            <w:bottom w:val="none" w:sz="0" w:space="0" w:color="auto"/>
            <w:right w:val="none" w:sz="0" w:space="0" w:color="auto"/>
          </w:divBdr>
        </w:div>
        <w:div w:id="1530098493">
          <w:marLeft w:val="0"/>
          <w:marRight w:val="0"/>
          <w:marTop w:val="0"/>
          <w:marBottom w:val="0"/>
          <w:divBdr>
            <w:top w:val="none" w:sz="0" w:space="0" w:color="auto"/>
            <w:left w:val="none" w:sz="0" w:space="0" w:color="auto"/>
            <w:bottom w:val="none" w:sz="0" w:space="0" w:color="auto"/>
            <w:right w:val="none" w:sz="0" w:space="0" w:color="auto"/>
          </w:divBdr>
        </w:div>
        <w:div w:id="53746418">
          <w:marLeft w:val="0"/>
          <w:marRight w:val="0"/>
          <w:marTop w:val="0"/>
          <w:marBottom w:val="0"/>
          <w:divBdr>
            <w:top w:val="none" w:sz="0" w:space="0" w:color="auto"/>
            <w:left w:val="none" w:sz="0" w:space="0" w:color="auto"/>
            <w:bottom w:val="none" w:sz="0" w:space="0" w:color="auto"/>
            <w:right w:val="none" w:sz="0" w:space="0" w:color="auto"/>
          </w:divBdr>
        </w:div>
        <w:div w:id="975379578">
          <w:marLeft w:val="0"/>
          <w:marRight w:val="0"/>
          <w:marTop w:val="0"/>
          <w:marBottom w:val="0"/>
          <w:divBdr>
            <w:top w:val="none" w:sz="0" w:space="0" w:color="auto"/>
            <w:left w:val="none" w:sz="0" w:space="0" w:color="auto"/>
            <w:bottom w:val="none" w:sz="0" w:space="0" w:color="auto"/>
            <w:right w:val="none" w:sz="0" w:space="0" w:color="auto"/>
          </w:divBdr>
        </w:div>
        <w:div w:id="163201715">
          <w:marLeft w:val="0"/>
          <w:marRight w:val="0"/>
          <w:marTop w:val="0"/>
          <w:marBottom w:val="0"/>
          <w:divBdr>
            <w:top w:val="none" w:sz="0" w:space="0" w:color="auto"/>
            <w:left w:val="none" w:sz="0" w:space="0" w:color="auto"/>
            <w:bottom w:val="none" w:sz="0" w:space="0" w:color="auto"/>
            <w:right w:val="none" w:sz="0" w:space="0" w:color="auto"/>
          </w:divBdr>
        </w:div>
        <w:div w:id="1770276083">
          <w:marLeft w:val="0"/>
          <w:marRight w:val="0"/>
          <w:marTop w:val="0"/>
          <w:marBottom w:val="0"/>
          <w:divBdr>
            <w:top w:val="none" w:sz="0" w:space="0" w:color="auto"/>
            <w:left w:val="none" w:sz="0" w:space="0" w:color="auto"/>
            <w:bottom w:val="none" w:sz="0" w:space="0" w:color="auto"/>
            <w:right w:val="none" w:sz="0" w:space="0" w:color="auto"/>
          </w:divBdr>
        </w:div>
        <w:div w:id="932587283">
          <w:marLeft w:val="0"/>
          <w:marRight w:val="0"/>
          <w:marTop w:val="0"/>
          <w:marBottom w:val="0"/>
          <w:divBdr>
            <w:top w:val="none" w:sz="0" w:space="0" w:color="auto"/>
            <w:left w:val="none" w:sz="0" w:space="0" w:color="auto"/>
            <w:bottom w:val="none" w:sz="0" w:space="0" w:color="auto"/>
            <w:right w:val="none" w:sz="0" w:space="0" w:color="auto"/>
          </w:divBdr>
        </w:div>
        <w:div w:id="128715030">
          <w:marLeft w:val="0"/>
          <w:marRight w:val="0"/>
          <w:marTop w:val="0"/>
          <w:marBottom w:val="0"/>
          <w:divBdr>
            <w:top w:val="none" w:sz="0" w:space="0" w:color="auto"/>
            <w:left w:val="none" w:sz="0" w:space="0" w:color="auto"/>
            <w:bottom w:val="none" w:sz="0" w:space="0" w:color="auto"/>
            <w:right w:val="none" w:sz="0" w:space="0" w:color="auto"/>
          </w:divBdr>
        </w:div>
        <w:div w:id="745611215">
          <w:marLeft w:val="0"/>
          <w:marRight w:val="0"/>
          <w:marTop w:val="0"/>
          <w:marBottom w:val="0"/>
          <w:divBdr>
            <w:top w:val="none" w:sz="0" w:space="0" w:color="auto"/>
            <w:left w:val="none" w:sz="0" w:space="0" w:color="auto"/>
            <w:bottom w:val="none" w:sz="0" w:space="0" w:color="auto"/>
            <w:right w:val="none" w:sz="0" w:space="0" w:color="auto"/>
          </w:divBdr>
        </w:div>
        <w:div w:id="1603801218">
          <w:marLeft w:val="0"/>
          <w:marRight w:val="0"/>
          <w:marTop w:val="0"/>
          <w:marBottom w:val="0"/>
          <w:divBdr>
            <w:top w:val="none" w:sz="0" w:space="0" w:color="auto"/>
            <w:left w:val="none" w:sz="0" w:space="0" w:color="auto"/>
            <w:bottom w:val="none" w:sz="0" w:space="0" w:color="auto"/>
            <w:right w:val="none" w:sz="0" w:space="0" w:color="auto"/>
          </w:divBdr>
        </w:div>
        <w:div w:id="1361398031">
          <w:marLeft w:val="0"/>
          <w:marRight w:val="0"/>
          <w:marTop w:val="0"/>
          <w:marBottom w:val="0"/>
          <w:divBdr>
            <w:top w:val="none" w:sz="0" w:space="0" w:color="auto"/>
            <w:left w:val="none" w:sz="0" w:space="0" w:color="auto"/>
            <w:bottom w:val="none" w:sz="0" w:space="0" w:color="auto"/>
            <w:right w:val="none" w:sz="0" w:space="0" w:color="auto"/>
          </w:divBdr>
        </w:div>
        <w:div w:id="1497646332">
          <w:marLeft w:val="0"/>
          <w:marRight w:val="0"/>
          <w:marTop w:val="0"/>
          <w:marBottom w:val="0"/>
          <w:divBdr>
            <w:top w:val="none" w:sz="0" w:space="0" w:color="auto"/>
            <w:left w:val="none" w:sz="0" w:space="0" w:color="auto"/>
            <w:bottom w:val="none" w:sz="0" w:space="0" w:color="auto"/>
            <w:right w:val="none" w:sz="0" w:space="0" w:color="auto"/>
          </w:divBdr>
        </w:div>
        <w:div w:id="583147680">
          <w:marLeft w:val="0"/>
          <w:marRight w:val="0"/>
          <w:marTop w:val="0"/>
          <w:marBottom w:val="0"/>
          <w:divBdr>
            <w:top w:val="none" w:sz="0" w:space="0" w:color="auto"/>
            <w:left w:val="none" w:sz="0" w:space="0" w:color="auto"/>
            <w:bottom w:val="none" w:sz="0" w:space="0" w:color="auto"/>
            <w:right w:val="none" w:sz="0" w:space="0" w:color="auto"/>
          </w:divBdr>
        </w:div>
        <w:div w:id="596793813">
          <w:marLeft w:val="0"/>
          <w:marRight w:val="0"/>
          <w:marTop w:val="0"/>
          <w:marBottom w:val="0"/>
          <w:divBdr>
            <w:top w:val="none" w:sz="0" w:space="0" w:color="auto"/>
            <w:left w:val="none" w:sz="0" w:space="0" w:color="auto"/>
            <w:bottom w:val="none" w:sz="0" w:space="0" w:color="auto"/>
            <w:right w:val="none" w:sz="0" w:space="0" w:color="auto"/>
          </w:divBdr>
        </w:div>
        <w:div w:id="1650137963">
          <w:marLeft w:val="0"/>
          <w:marRight w:val="0"/>
          <w:marTop w:val="0"/>
          <w:marBottom w:val="0"/>
          <w:divBdr>
            <w:top w:val="none" w:sz="0" w:space="0" w:color="auto"/>
            <w:left w:val="none" w:sz="0" w:space="0" w:color="auto"/>
            <w:bottom w:val="none" w:sz="0" w:space="0" w:color="auto"/>
            <w:right w:val="none" w:sz="0" w:space="0" w:color="auto"/>
          </w:divBdr>
        </w:div>
        <w:div w:id="1538591070">
          <w:marLeft w:val="0"/>
          <w:marRight w:val="0"/>
          <w:marTop w:val="0"/>
          <w:marBottom w:val="0"/>
          <w:divBdr>
            <w:top w:val="none" w:sz="0" w:space="0" w:color="auto"/>
            <w:left w:val="none" w:sz="0" w:space="0" w:color="auto"/>
            <w:bottom w:val="none" w:sz="0" w:space="0" w:color="auto"/>
            <w:right w:val="none" w:sz="0" w:space="0" w:color="auto"/>
          </w:divBdr>
        </w:div>
        <w:div w:id="1399551820">
          <w:marLeft w:val="0"/>
          <w:marRight w:val="0"/>
          <w:marTop w:val="0"/>
          <w:marBottom w:val="0"/>
          <w:divBdr>
            <w:top w:val="none" w:sz="0" w:space="0" w:color="auto"/>
            <w:left w:val="none" w:sz="0" w:space="0" w:color="auto"/>
            <w:bottom w:val="none" w:sz="0" w:space="0" w:color="auto"/>
            <w:right w:val="none" w:sz="0" w:space="0" w:color="auto"/>
          </w:divBdr>
        </w:div>
      </w:divsChild>
    </w:div>
    <w:div w:id="1283532362">
      <w:bodyDiv w:val="1"/>
      <w:marLeft w:val="0"/>
      <w:marRight w:val="0"/>
      <w:marTop w:val="0"/>
      <w:marBottom w:val="0"/>
      <w:divBdr>
        <w:top w:val="none" w:sz="0" w:space="0" w:color="auto"/>
        <w:left w:val="none" w:sz="0" w:space="0" w:color="auto"/>
        <w:bottom w:val="none" w:sz="0" w:space="0" w:color="auto"/>
        <w:right w:val="none" w:sz="0" w:space="0" w:color="auto"/>
      </w:divBdr>
      <w:divsChild>
        <w:div w:id="353844660">
          <w:marLeft w:val="0"/>
          <w:marRight w:val="0"/>
          <w:marTop w:val="0"/>
          <w:marBottom w:val="0"/>
          <w:divBdr>
            <w:top w:val="none" w:sz="0" w:space="0" w:color="auto"/>
            <w:left w:val="none" w:sz="0" w:space="0" w:color="auto"/>
            <w:bottom w:val="none" w:sz="0" w:space="0" w:color="auto"/>
            <w:right w:val="none" w:sz="0" w:space="0" w:color="auto"/>
          </w:divBdr>
          <w:divsChild>
            <w:div w:id="33238423">
              <w:marLeft w:val="0"/>
              <w:marRight w:val="0"/>
              <w:marTop w:val="0"/>
              <w:marBottom w:val="0"/>
              <w:divBdr>
                <w:top w:val="none" w:sz="0" w:space="0" w:color="auto"/>
                <w:left w:val="none" w:sz="0" w:space="0" w:color="auto"/>
                <w:bottom w:val="none" w:sz="0" w:space="0" w:color="auto"/>
                <w:right w:val="none" w:sz="0" w:space="0" w:color="auto"/>
              </w:divBdr>
              <w:divsChild>
                <w:div w:id="914439197">
                  <w:marLeft w:val="0"/>
                  <w:marRight w:val="0"/>
                  <w:marTop w:val="0"/>
                  <w:marBottom w:val="0"/>
                  <w:divBdr>
                    <w:top w:val="none" w:sz="0" w:space="0" w:color="auto"/>
                    <w:left w:val="none" w:sz="0" w:space="0" w:color="auto"/>
                    <w:bottom w:val="none" w:sz="0" w:space="0" w:color="auto"/>
                    <w:right w:val="none" w:sz="0" w:space="0" w:color="auto"/>
                  </w:divBdr>
                </w:div>
                <w:div w:id="1270625570">
                  <w:marLeft w:val="0"/>
                  <w:marRight w:val="0"/>
                  <w:marTop w:val="0"/>
                  <w:marBottom w:val="0"/>
                  <w:divBdr>
                    <w:top w:val="none" w:sz="0" w:space="0" w:color="auto"/>
                    <w:left w:val="none" w:sz="0" w:space="0" w:color="auto"/>
                    <w:bottom w:val="none" w:sz="0" w:space="0" w:color="auto"/>
                    <w:right w:val="none" w:sz="0" w:space="0" w:color="auto"/>
                  </w:divBdr>
                </w:div>
                <w:div w:id="1816138761">
                  <w:marLeft w:val="0"/>
                  <w:marRight w:val="0"/>
                  <w:marTop w:val="0"/>
                  <w:marBottom w:val="0"/>
                  <w:divBdr>
                    <w:top w:val="none" w:sz="0" w:space="0" w:color="auto"/>
                    <w:left w:val="none" w:sz="0" w:space="0" w:color="auto"/>
                    <w:bottom w:val="none" w:sz="0" w:space="0" w:color="auto"/>
                    <w:right w:val="none" w:sz="0" w:space="0" w:color="auto"/>
                  </w:divBdr>
                </w:div>
                <w:div w:id="907805224">
                  <w:marLeft w:val="0"/>
                  <w:marRight w:val="0"/>
                  <w:marTop w:val="0"/>
                  <w:marBottom w:val="0"/>
                  <w:divBdr>
                    <w:top w:val="none" w:sz="0" w:space="0" w:color="auto"/>
                    <w:left w:val="none" w:sz="0" w:space="0" w:color="auto"/>
                    <w:bottom w:val="none" w:sz="0" w:space="0" w:color="auto"/>
                    <w:right w:val="none" w:sz="0" w:space="0" w:color="auto"/>
                  </w:divBdr>
                </w:div>
                <w:div w:id="1398630568">
                  <w:marLeft w:val="0"/>
                  <w:marRight w:val="0"/>
                  <w:marTop w:val="0"/>
                  <w:marBottom w:val="0"/>
                  <w:divBdr>
                    <w:top w:val="none" w:sz="0" w:space="0" w:color="auto"/>
                    <w:left w:val="none" w:sz="0" w:space="0" w:color="auto"/>
                    <w:bottom w:val="none" w:sz="0" w:space="0" w:color="auto"/>
                    <w:right w:val="none" w:sz="0" w:space="0" w:color="auto"/>
                  </w:divBdr>
                </w:div>
                <w:div w:id="303393800">
                  <w:marLeft w:val="0"/>
                  <w:marRight w:val="0"/>
                  <w:marTop w:val="0"/>
                  <w:marBottom w:val="0"/>
                  <w:divBdr>
                    <w:top w:val="none" w:sz="0" w:space="0" w:color="auto"/>
                    <w:left w:val="none" w:sz="0" w:space="0" w:color="auto"/>
                    <w:bottom w:val="none" w:sz="0" w:space="0" w:color="auto"/>
                    <w:right w:val="none" w:sz="0" w:space="0" w:color="auto"/>
                  </w:divBdr>
                </w:div>
                <w:div w:id="184907594">
                  <w:marLeft w:val="0"/>
                  <w:marRight w:val="0"/>
                  <w:marTop w:val="0"/>
                  <w:marBottom w:val="0"/>
                  <w:divBdr>
                    <w:top w:val="none" w:sz="0" w:space="0" w:color="auto"/>
                    <w:left w:val="none" w:sz="0" w:space="0" w:color="auto"/>
                    <w:bottom w:val="none" w:sz="0" w:space="0" w:color="auto"/>
                    <w:right w:val="none" w:sz="0" w:space="0" w:color="auto"/>
                  </w:divBdr>
                </w:div>
                <w:div w:id="1952010774">
                  <w:marLeft w:val="0"/>
                  <w:marRight w:val="0"/>
                  <w:marTop w:val="0"/>
                  <w:marBottom w:val="0"/>
                  <w:divBdr>
                    <w:top w:val="none" w:sz="0" w:space="0" w:color="auto"/>
                    <w:left w:val="none" w:sz="0" w:space="0" w:color="auto"/>
                    <w:bottom w:val="none" w:sz="0" w:space="0" w:color="auto"/>
                    <w:right w:val="none" w:sz="0" w:space="0" w:color="auto"/>
                  </w:divBdr>
                </w:div>
                <w:div w:id="866716085">
                  <w:marLeft w:val="0"/>
                  <w:marRight w:val="0"/>
                  <w:marTop w:val="0"/>
                  <w:marBottom w:val="0"/>
                  <w:divBdr>
                    <w:top w:val="none" w:sz="0" w:space="0" w:color="auto"/>
                    <w:left w:val="none" w:sz="0" w:space="0" w:color="auto"/>
                    <w:bottom w:val="none" w:sz="0" w:space="0" w:color="auto"/>
                    <w:right w:val="none" w:sz="0" w:space="0" w:color="auto"/>
                  </w:divBdr>
                </w:div>
                <w:div w:id="2005429273">
                  <w:marLeft w:val="0"/>
                  <w:marRight w:val="0"/>
                  <w:marTop w:val="0"/>
                  <w:marBottom w:val="0"/>
                  <w:divBdr>
                    <w:top w:val="none" w:sz="0" w:space="0" w:color="auto"/>
                    <w:left w:val="none" w:sz="0" w:space="0" w:color="auto"/>
                    <w:bottom w:val="none" w:sz="0" w:space="0" w:color="auto"/>
                    <w:right w:val="none" w:sz="0" w:space="0" w:color="auto"/>
                  </w:divBdr>
                </w:div>
                <w:div w:id="469518566">
                  <w:marLeft w:val="0"/>
                  <w:marRight w:val="0"/>
                  <w:marTop w:val="0"/>
                  <w:marBottom w:val="0"/>
                  <w:divBdr>
                    <w:top w:val="none" w:sz="0" w:space="0" w:color="auto"/>
                    <w:left w:val="none" w:sz="0" w:space="0" w:color="auto"/>
                    <w:bottom w:val="none" w:sz="0" w:space="0" w:color="auto"/>
                    <w:right w:val="none" w:sz="0" w:space="0" w:color="auto"/>
                  </w:divBdr>
                </w:div>
                <w:div w:id="882719701">
                  <w:marLeft w:val="0"/>
                  <w:marRight w:val="0"/>
                  <w:marTop w:val="0"/>
                  <w:marBottom w:val="0"/>
                  <w:divBdr>
                    <w:top w:val="none" w:sz="0" w:space="0" w:color="auto"/>
                    <w:left w:val="none" w:sz="0" w:space="0" w:color="auto"/>
                    <w:bottom w:val="none" w:sz="0" w:space="0" w:color="auto"/>
                    <w:right w:val="none" w:sz="0" w:space="0" w:color="auto"/>
                  </w:divBdr>
                </w:div>
                <w:div w:id="1967858216">
                  <w:marLeft w:val="0"/>
                  <w:marRight w:val="0"/>
                  <w:marTop w:val="0"/>
                  <w:marBottom w:val="0"/>
                  <w:divBdr>
                    <w:top w:val="none" w:sz="0" w:space="0" w:color="auto"/>
                    <w:left w:val="none" w:sz="0" w:space="0" w:color="auto"/>
                    <w:bottom w:val="none" w:sz="0" w:space="0" w:color="auto"/>
                    <w:right w:val="none" w:sz="0" w:space="0" w:color="auto"/>
                  </w:divBdr>
                </w:div>
                <w:div w:id="1694377439">
                  <w:marLeft w:val="0"/>
                  <w:marRight w:val="0"/>
                  <w:marTop w:val="0"/>
                  <w:marBottom w:val="0"/>
                  <w:divBdr>
                    <w:top w:val="none" w:sz="0" w:space="0" w:color="auto"/>
                    <w:left w:val="none" w:sz="0" w:space="0" w:color="auto"/>
                    <w:bottom w:val="none" w:sz="0" w:space="0" w:color="auto"/>
                    <w:right w:val="none" w:sz="0" w:space="0" w:color="auto"/>
                  </w:divBdr>
                </w:div>
                <w:div w:id="1978877501">
                  <w:marLeft w:val="0"/>
                  <w:marRight w:val="0"/>
                  <w:marTop w:val="0"/>
                  <w:marBottom w:val="0"/>
                  <w:divBdr>
                    <w:top w:val="none" w:sz="0" w:space="0" w:color="auto"/>
                    <w:left w:val="none" w:sz="0" w:space="0" w:color="auto"/>
                    <w:bottom w:val="none" w:sz="0" w:space="0" w:color="auto"/>
                    <w:right w:val="none" w:sz="0" w:space="0" w:color="auto"/>
                  </w:divBdr>
                </w:div>
                <w:div w:id="691685978">
                  <w:marLeft w:val="0"/>
                  <w:marRight w:val="0"/>
                  <w:marTop w:val="0"/>
                  <w:marBottom w:val="0"/>
                  <w:divBdr>
                    <w:top w:val="none" w:sz="0" w:space="0" w:color="auto"/>
                    <w:left w:val="none" w:sz="0" w:space="0" w:color="auto"/>
                    <w:bottom w:val="none" w:sz="0" w:space="0" w:color="auto"/>
                    <w:right w:val="none" w:sz="0" w:space="0" w:color="auto"/>
                  </w:divBdr>
                </w:div>
                <w:div w:id="2037996069">
                  <w:marLeft w:val="0"/>
                  <w:marRight w:val="0"/>
                  <w:marTop w:val="0"/>
                  <w:marBottom w:val="0"/>
                  <w:divBdr>
                    <w:top w:val="none" w:sz="0" w:space="0" w:color="auto"/>
                    <w:left w:val="none" w:sz="0" w:space="0" w:color="auto"/>
                    <w:bottom w:val="none" w:sz="0" w:space="0" w:color="auto"/>
                    <w:right w:val="none" w:sz="0" w:space="0" w:color="auto"/>
                  </w:divBdr>
                </w:div>
                <w:div w:id="1727029972">
                  <w:marLeft w:val="0"/>
                  <w:marRight w:val="0"/>
                  <w:marTop w:val="0"/>
                  <w:marBottom w:val="0"/>
                  <w:divBdr>
                    <w:top w:val="none" w:sz="0" w:space="0" w:color="auto"/>
                    <w:left w:val="none" w:sz="0" w:space="0" w:color="auto"/>
                    <w:bottom w:val="none" w:sz="0" w:space="0" w:color="auto"/>
                    <w:right w:val="none" w:sz="0" w:space="0" w:color="auto"/>
                  </w:divBdr>
                </w:div>
                <w:div w:id="148988485">
                  <w:marLeft w:val="0"/>
                  <w:marRight w:val="0"/>
                  <w:marTop w:val="0"/>
                  <w:marBottom w:val="0"/>
                  <w:divBdr>
                    <w:top w:val="none" w:sz="0" w:space="0" w:color="auto"/>
                    <w:left w:val="none" w:sz="0" w:space="0" w:color="auto"/>
                    <w:bottom w:val="none" w:sz="0" w:space="0" w:color="auto"/>
                    <w:right w:val="none" w:sz="0" w:space="0" w:color="auto"/>
                  </w:divBdr>
                </w:div>
                <w:div w:id="275601904">
                  <w:marLeft w:val="0"/>
                  <w:marRight w:val="0"/>
                  <w:marTop w:val="0"/>
                  <w:marBottom w:val="0"/>
                  <w:divBdr>
                    <w:top w:val="none" w:sz="0" w:space="0" w:color="auto"/>
                    <w:left w:val="none" w:sz="0" w:space="0" w:color="auto"/>
                    <w:bottom w:val="none" w:sz="0" w:space="0" w:color="auto"/>
                    <w:right w:val="none" w:sz="0" w:space="0" w:color="auto"/>
                  </w:divBdr>
                </w:div>
                <w:div w:id="36442317">
                  <w:marLeft w:val="0"/>
                  <w:marRight w:val="0"/>
                  <w:marTop w:val="0"/>
                  <w:marBottom w:val="0"/>
                  <w:divBdr>
                    <w:top w:val="none" w:sz="0" w:space="0" w:color="auto"/>
                    <w:left w:val="none" w:sz="0" w:space="0" w:color="auto"/>
                    <w:bottom w:val="none" w:sz="0" w:space="0" w:color="auto"/>
                    <w:right w:val="none" w:sz="0" w:space="0" w:color="auto"/>
                  </w:divBdr>
                </w:div>
                <w:div w:id="606276205">
                  <w:marLeft w:val="0"/>
                  <w:marRight w:val="0"/>
                  <w:marTop w:val="0"/>
                  <w:marBottom w:val="0"/>
                  <w:divBdr>
                    <w:top w:val="none" w:sz="0" w:space="0" w:color="auto"/>
                    <w:left w:val="none" w:sz="0" w:space="0" w:color="auto"/>
                    <w:bottom w:val="none" w:sz="0" w:space="0" w:color="auto"/>
                    <w:right w:val="none" w:sz="0" w:space="0" w:color="auto"/>
                  </w:divBdr>
                </w:div>
                <w:div w:id="269093732">
                  <w:marLeft w:val="0"/>
                  <w:marRight w:val="0"/>
                  <w:marTop w:val="0"/>
                  <w:marBottom w:val="0"/>
                  <w:divBdr>
                    <w:top w:val="none" w:sz="0" w:space="0" w:color="auto"/>
                    <w:left w:val="none" w:sz="0" w:space="0" w:color="auto"/>
                    <w:bottom w:val="none" w:sz="0" w:space="0" w:color="auto"/>
                    <w:right w:val="none" w:sz="0" w:space="0" w:color="auto"/>
                  </w:divBdr>
                </w:div>
                <w:div w:id="41635148">
                  <w:marLeft w:val="0"/>
                  <w:marRight w:val="0"/>
                  <w:marTop w:val="0"/>
                  <w:marBottom w:val="0"/>
                  <w:divBdr>
                    <w:top w:val="none" w:sz="0" w:space="0" w:color="auto"/>
                    <w:left w:val="none" w:sz="0" w:space="0" w:color="auto"/>
                    <w:bottom w:val="none" w:sz="0" w:space="0" w:color="auto"/>
                    <w:right w:val="none" w:sz="0" w:space="0" w:color="auto"/>
                  </w:divBdr>
                </w:div>
                <w:div w:id="199709547">
                  <w:marLeft w:val="0"/>
                  <w:marRight w:val="0"/>
                  <w:marTop w:val="0"/>
                  <w:marBottom w:val="0"/>
                  <w:divBdr>
                    <w:top w:val="none" w:sz="0" w:space="0" w:color="auto"/>
                    <w:left w:val="none" w:sz="0" w:space="0" w:color="auto"/>
                    <w:bottom w:val="none" w:sz="0" w:space="0" w:color="auto"/>
                    <w:right w:val="none" w:sz="0" w:space="0" w:color="auto"/>
                  </w:divBdr>
                </w:div>
                <w:div w:id="1408189269">
                  <w:marLeft w:val="0"/>
                  <w:marRight w:val="0"/>
                  <w:marTop w:val="0"/>
                  <w:marBottom w:val="0"/>
                  <w:divBdr>
                    <w:top w:val="none" w:sz="0" w:space="0" w:color="auto"/>
                    <w:left w:val="none" w:sz="0" w:space="0" w:color="auto"/>
                    <w:bottom w:val="none" w:sz="0" w:space="0" w:color="auto"/>
                    <w:right w:val="none" w:sz="0" w:space="0" w:color="auto"/>
                  </w:divBdr>
                </w:div>
                <w:div w:id="987854627">
                  <w:marLeft w:val="0"/>
                  <w:marRight w:val="0"/>
                  <w:marTop w:val="0"/>
                  <w:marBottom w:val="0"/>
                  <w:divBdr>
                    <w:top w:val="none" w:sz="0" w:space="0" w:color="auto"/>
                    <w:left w:val="none" w:sz="0" w:space="0" w:color="auto"/>
                    <w:bottom w:val="none" w:sz="0" w:space="0" w:color="auto"/>
                    <w:right w:val="none" w:sz="0" w:space="0" w:color="auto"/>
                  </w:divBdr>
                </w:div>
                <w:div w:id="649332262">
                  <w:marLeft w:val="0"/>
                  <w:marRight w:val="0"/>
                  <w:marTop w:val="0"/>
                  <w:marBottom w:val="0"/>
                  <w:divBdr>
                    <w:top w:val="none" w:sz="0" w:space="0" w:color="auto"/>
                    <w:left w:val="none" w:sz="0" w:space="0" w:color="auto"/>
                    <w:bottom w:val="none" w:sz="0" w:space="0" w:color="auto"/>
                    <w:right w:val="none" w:sz="0" w:space="0" w:color="auto"/>
                  </w:divBdr>
                </w:div>
                <w:div w:id="1730491656">
                  <w:marLeft w:val="0"/>
                  <w:marRight w:val="0"/>
                  <w:marTop w:val="0"/>
                  <w:marBottom w:val="0"/>
                  <w:divBdr>
                    <w:top w:val="none" w:sz="0" w:space="0" w:color="auto"/>
                    <w:left w:val="none" w:sz="0" w:space="0" w:color="auto"/>
                    <w:bottom w:val="none" w:sz="0" w:space="0" w:color="auto"/>
                    <w:right w:val="none" w:sz="0" w:space="0" w:color="auto"/>
                  </w:divBdr>
                </w:div>
                <w:div w:id="97334429">
                  <w:marLeft w:val="0"/>
                  <w:marRight w:val="0"/>
                  <w:marTop w:val="0"/>
                  <w:marBottom w:val="0"/>
                  <w:divBdr>
                    <w:top w:val="none" w:sz="0" w:space="0" w:color="auto"/>
                    <w:left w:val="none" w:sz="0" w:space="0" w:color="auto"/>
                    <w:bottom w:val="none" w:sz="0" w:space="0" w:color="auto"/>
                    <w:right w:val="none" w:sz="0" w:space="0" w:color="auto"/>
                  </w:divBdr>
                </w:div>
                <w:div w:id="2086687684">
                  <w:marLeft w:val="0"/>
                  <w:marRight w:val="0"/>
                  <w:marTop w:val="0"/>
                  <w:marBottom w:val="0"/>
                  <w:divBdr>
                    <w:top w:val="none" w:sz="0" w:space="0" w:color="auto"/>
                    <w:left w:val="none" w:sz="0" w:space="0" w:color="auto"/>
                    <w:bottom w:val="none" w:sz="0" w:space="0" w:color="auto"/>
                    <w:right w:val="none" w:sz="0" w:space="0" w:color="auto"/>
                  </w:divBdr>
                </w:div>
                <w:div w:id="551506387">
                  <w:marLeft w:val="0"/>
                  <w:marRight w:val="0"/>
                  <w:marTop w:val="0"/>
                  <w:marBottom w:val="0"/>
                  <w:divBdr>
                    <w:top w:val="none" w:sz="0" w:space="0" w:color="auto"/>
                    <w:left w:val="none" w:sz="0" w:space="0" w:color="auto"/>
                    <w:bottom w:val="none" w:sz="0" w:space="0" w:color="auto"/>
                    <w:right w:val="none" w:sz="0" w:space="0" w:color="auto"/>
                  </w:divBdr>
                </w:div>
                <w:div w:id="836921608">
                  <w:marLeft w:val="0"/>
                  <w:marRight w:val="0"/>
                  <w:marTop w:val="0"/>
                  <w:marBottom w:val="0"/>
                  <w:divBdr>
                    <w:top w:val="none" w:sz="0" w:space="0" w:color="auto"/>
                    <w:left w:val="none" w:sz="0" w:space="0" w:color="auto"/>
                    <w:bottom w:val="none" w:sz="0" w:space="0" w:color="auto"/>
                    <w:right w:val="none" w:sz="0" w:space="0" w:color="auto"/>
                  </w:divBdr>
                </w:div>
                <w:div w:id="9976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58767">
      <w:bodyDiv w:val="1"/>
      <w:marLeft w:val="0"/>
      <w:marRight w:val="0"/>
      <w:marTop w:val="0"/>
      <w:marBottom w:val="0"/>
      <w:divBdr>
        <w:top w:val="none" w:sz="0" w:space="0" w:color="auto"/>
        <w:left w:val="none" w:sz="0" w:space="0" w:color="auto"/>
        <w:bottom w:val="none" w:sz="0" w:space="0" w:color="auto"/>
        <w:right w:val="none" w:sz="0" w:space="0" w:color="auto"/>
      </w:divBdr>
      <w:divsChild>
        <w:div w:id="1958828609">
          <w:marLeft w:val="0"/>
          <w:marRight w:val="0"/>
          <w:marTop w:val="0"/>
          <w:marBottom w:val="0"/>
          <w:divBdr>
            <w:top w:val="none" w:sz="0" w:space="0" w:color="auto"/>
            <w:left w:val="none" w:sz="0" w:space="0" w:color="auto"/>
            <w:bottom w:val="none" w:sz="0" w:space="0" w:color="auto"/>
            <w:right w:val="none" w:sz="0" w:space="0" w:color="auto"/>
          </w:divBdr>
        </w:div>
        <w:div w:id="629015106">
          <w:marLeft w:val="0"/>
          <w:marRight w:val="0"/>
          <w:marTop w:val="0"/>
          <w:marBottom w:val="0"/>
          <w:divBdr>
            <w:top w:val="none" w:sz="0" w:space="0" w:color="auto"/>
            <w:left w:val="none" w:sz="0" w:space="0" w:color="auto"/>
            <w:bottom w:val="none" w:sz="0" w:space="0" w:color="auto"/>
            <w:right w:val="none" w:sz="0" w:space="0" w:color="auto"/>
          </w:divBdr>
        </w:div>
        <w:div w:id="350377813">
          <w:marLeft w:val="0"/>
          <w:marRight w:val="0"/>
          <w:marTop w:val="0"/>
          <w:marBottom w:val="0"/>
          <w:divBdr>
            <w:top w:val="none" w:sz="0" w:space="0" w:color="auto"/>
            <w:left w:val="none" w:sz="0" w:space="0" w:color="auto"/>
            <w:bottom w:val="none" w:sz="0" w:space="0" w:color="auto"/>
            <w:right w:val="none" w:sz="0" w:space="0" w:color="auto"/>
          </w:divBdr>
        </w:div>
        <w:div w:id="2133861736">
          <w:marLeft w:val="0"/>
          <w:marRight w:val="0"/>
          <w:marTop w:val="0"/>
          <w:marBottom w:val="0"/>
          <w:divBdr>
            <w:top w:val="none" w:sz="0" w:space="0" w:color="auto"/>
            <w:left w:val="none" w:sz="0" w:space="0" w:color="auto"/>
            <w:bottom w:val="none" w:sz="0" w:space="0" w:color="auto"/>
            <w:right w:val="none" w:sz="0" w:space="0" w:color="auto"/>
          </w:divBdr>
        </w:div>
        <w:div w:id="335117229">
          <w:marLeft w:val="0"/>
          <w:marRight w:val="0"/>
          <w:marTop w:val="0"/>
          <w:marBottom w:val="0"/>
          <w:divBdr>
            <w:top w:val="none" w:sz="0" w:space="0" w:color="auto"/>
            <w:left w:val="none" w:sz="0" w:space="0" w:color="auto"/>
            <w:bottom w:val="none" w:sz="0" w:space="0" w:color="auto"/>
            <w:right w:val="none" w:sz="0" w:space="0" w:color="auto"/>
          </w:divBdr>
        </w:div>
        <w:div w:id="1462915522">
          <w:marLeft w:val="0"/>
          <w:marRight w:val="0"/>
          <w:marTop w:val="0"/>
          <w:marBottom w:val="0"/>
          <w:divBdr>
            <w:top w:val="none" w:sz="0" w:space="0" w:color="auto"/>
            <w:left w:val="none" w:sz="0" w:space="0" w:color="auto"/>
            <w:bottom w:val="none" w:sz="0" w:space="0" w:color="auto"/>
            <w:right w:val="none" w:sz="0" w:space="0" w:color="auto"/>
          </w:divBdr>
        </w:div>
        <w:div w:id="287205101">
          <w:marLeft w:val="0"/>
          <w:marRight w:val="0"/>
          <w:marTop w:val="0"/>
          <w:marBottom w:val="0"/>
          <w:divBdr>
            <w:top w:val="none" w:sz="0" w:space="0" w:color="auto"/>
            <w:left w:val="none" w:sz="0" w:space="0" w:color="auto"/>
            <w:bottom w:val="none" w:sz="0" w:space="0" w:color="auto"/>
            <w:right w:val="none" w:sz="0" w:space="0" w:color="auto"/>
          </w:divBdr>
        </w:div>
        <w:div w:id="900284914">
          <w:marLeft w:val="0"/>
          <w:marRight w:val="0"/>
          <w:marTop w:val="0"/>
          <w:marBottom w:val="0"/>
          <w:divBdr>
            <w:top w:val="none" w:sz="0" w:space="0" w:color="auto"/>
            <w:left w:val="none" w:sz="0" w:space="0" w:color="auto"/>
            <w:bottom w:val="none" w:sz="0" w:space="0" w:color="auto"/>
            <w:right w:val="none" w:sz="0" w:space="0" w:color="auto"/>
          </w:divBdr>
        </w:div>
        <w:div w:id="1894198755">
          <w:marLeft w:val="0"/>
          <w:marRight w:val="0"/>
          <w:marTop w:val="0"/>
          <w:marBottom w:val="0"/>
          <w:divBdr>
            <w:top w:val="none" w:sz="0" w:space="0" w:color="auto"/>
            <w:left w:val="none" w:sz="0" w:space="0" w:color="auto"/>
            <w:bottom w:val="none" w:sz="0" w:space="0" w:color="auto"/>
            <w:right w:val="none" w:sz="0" w:space="0" w:color="auto"/>
          </w:divBdr>
        </w:div>
        <w:div w:id="2122217202">
          <w:marLeft w:val="0"/>
          <w:marRight w:val="0"/>
          <w:marTop w:val="0"/>
          <w:marBottom w:val="0"/>
          <w:divBdr>
            <w:top w:val="none" w:sz="0" w:space="0" w:color="auto"/>
            <w:left w:val="none" w:sz="0" w:space="0" w:color="auto"/>
            <w:bottom w:val="none" w:sz="0" w:space="0" w:color="auto"/>
            <w:right w:val="none" w:sz="0" w:space="0" w:color="auto"/>
          </w:divBdr>
        </w:div>
        <w:div w:id="1502236162">
          <w:marLeft w:val="0"/>
          <w:marRight w:val="0"/>
          <w:marTop w:val="0"/>
          <w:marBottom w:val="0"/>
          <w:divBdr>
            <w:top w:val="none" w:sz="0" w:space="0" w:color="auto"/>
            <w:left w:val="none" w:sz="0" w:space="0" w:color="auto"/>
            <w:bottom w:val="none" w:sz="0" w:space="0" w:color="auto"/>
            <w:right w:val="none" w:sz="0" w:space="0" w:color="auto"/>
          </w:divBdr>
        </w:div>
        <w:div w:id="911430379">
          <w:marLeft w:val="0"/>
          <w:marRight w:val="0"/>
          <w:marTop w:val="0"/>
          <w:marBottom w:val="0"/>
          <w:divBdr>
            <w:top w:val="none" w:sz="0" w:space="0" w:color="auto"/>
            <w:left w:val="none" w:sz="0" w:space="0" w:color="auto"/>
            <w:bottom w:val="none" w:sz="0" w:space="0" w:color="auto"/>
            <w:right w:val="none" w:sz="0" w:space="0" w:color="auto"/>
          </w:divBdr>
        </w:div>
        <w:div w:id="515506541">
          <w:marLeft w:val="0"/>
          <w:marRight w:val="0"/>
          <w:marTop w:val="0"/>
          <w:marBottom w:val="0"/>
          <w:divBdr>
            <w:top w:val="none" w:sz="0" w:space="0" w:color="auto"/>
            <w:left w:val="none" w:sz="0" w:space="0" w:color="auto"/>
            <w:bottom w:val="none" w:sz="0" w:space="0" w:color="auto"/>
            <w:right w:val="none" w:sz="0" w:space="0" w:color="auto"/>
          </w:divBdr>
        </w:div>
        <w:div w:id="1093360184">
          <w:marLeft w:val="0"/>
          <w:marRight w:val="0"/>
          <w:marTop w:val="0"/>
          <w:marBottom w:val="0"/>
          <w:divBdr>
            <w:top w:val="none" w:sz="0" w:space="0" w:color="auto"/>
            <w:left w:val="none" w:sz="0" w:space="0" w:color="auto"/>
            <w:bottom w:val="none" w:sz="0" w:space="0" w:color="auto"/>
            <w:right w:val="none" w:sz="0" w:space="0" w:color="auto"/>
          </w:divBdr>
        </w:div>
        <w:div w:id="1220433521">
          <w:marLeft w:val="0"/>
          <w:marRight w:val="0"/>
          <w:marTop w:val="0"/>
          <w:marBottom w:val="0"/>
          <w:divBdr>
            <w:top w:val="none" w:sz="0" w:space="0" w:color="auto"/>
            <w:left w:val="none" w:sz="0" w:space="0" w:color="auto"/>
            <w:bottom w:val="none" w:sz="0" w:space="0" w:color="auto"/>
            <w:right w:val="none" w:sz="0" w:space="0" w:color="auto"/>
          </w:divBdr>
        </w:div>
        <w:div w:id="1468667650">
          <w:marLeft w:val="0"/>
          <w:marRight w:val="0"/>
          <w:marTop w:val="0"/>
          <w:marBottom w:val="0"/>
          <w:divBdr>
            <w:top w:val="none" w:sz="0" w:space="0" w:color="auto"/>
            <w:left w:val="none" w:sz="0" w:space="0" w:color="auto"/>
            <w:bottom w:val="none" w:sz="0" w:space="0" w:color="auto"/>
            <w:right w:val="none" w:sz="0" w:space="0" w:color="auto"/>
          </w:divBdr>
        </w:div>
        <w:div w:id="600840369">
          <w:marLeft w:val="0"/>
          <w:marRight w:val="0"/>
          <w:marTop w:val="0"/>
          <w:marBottom w:val="0"/>
          <w:divBdr>
            <w:top w:val="none" w:sz="0" w:space="0" w:color="auto"/>
            <w:left w:val="none" w:sz="0" w:space="0" w:color="auto"/>
            <w:bottom w:val="none" w:sz="0" w:space="0" w:color="auto"/>
            <w:right w:val="none" w:sz="0" w:space="0" w:color="auto"/>
          </w:divBdr>
        </w:div>
        <w:div w:id="1569459437">
          <w:marLeft w:val="0"/>
          <w:marRight w:val="0"/>
          <w:marTop w:val="0"/>
          <w:marBottom w:val="0"/>
          <w:divBdr>
            <w:top w:val="none" w:sz="0" w:space="0" w:color="auto"/>
            <w:left w:val="none" w:sz="0" w:space="0" w:color="auto"/>
            <w:bottom w:val="none" w:sz="0" w:space="0" w:color="auto"/>
            <w:right w:val="none" w:sz="0" w:space="0" w:color="auto"/>
          </w:divBdr>
        </w:div>
        <w:div w:id="1630747914">
          <w:marLeft w:val="0"/>
          <w:marRight w:val="0"/>
          <w:marTop w:val="0"/>
          <w:marBottom w:val="0"/>
          <w:divBdr>
            <w:top w:val="none" w:sz="0" w:space="0" w:color="auto"/>
            <w:left w:val="none" w:sz="0" w:space="0" w:color="auto"/>
            <w:bottom w:val="none" w:sz="0" w:space="0" w:color="auto"/>
            <w:right w:val="none" w:sz="0" w:space="0" w:color="auto"/>
          </w:divBdr>
        </w:div>
        <w:div w:id="974405948">
          <w:marLeft w:val="0"/>
          <w:marRight w:val="0"/>
          <w:marTop w:val="0"/>
          <w:marBottom w:val="0"/>
          <w:divBdr>
            <w:top w:val="none" w:sz="0" w:space="0" w:color="auto"/>
            <w:left w:val="none" w:sz="0" w:space="0" w:color="auto"/>
            <w:bottom w:val="none" w:sz="0" w:space="0" w:color="auto"/>
            <w:right w:val="none" w:sz="0" w:space="0" w:color="auto"/>
          </w:divBdr>
        </w:div>
        <w:div w:id="835340513">
          <w:marLeft w:val="0"/>
          <w:marRight w:val="0"/>
          <w:marTop w:val="0"/>
          <w:marBottom w:val="0"/>
          <w:divBdr>
            <w:top w:val="none" w:sz="0" w:space="0" w:color="auto"/>
            <w:left w:val="none" w:sz="0" w:space="0" w:color="auto"/>
            <w:bottom w:val="none" w:sz="0" w:space="0" w:color="auto"/>
            <w:right w:val="none" w:sz="0" w:space="0" w:color="auto"/>
          </w:divBdr>
        </w:div>
        <w:div w:id="193926905">
          <w:marLeft w:val="0"/>
          <w:marRight w:val="0"/>
          <w:marTop w:val="0"/>
          <w:marBottom w:val="0"/>
          <w:divBdr>
            <w:top w:val="none" w:sz="0" w:space="0" w:color="auto"/>
            <w:left w:val="none" w:sz="0" w:space="0" w:color="auto"/>
            <w:bottom w:val="none" w:sz="0" w:space="0" w:color="auto"/>
            <w:right w:val="none" w:sz="0" w:space="0" w:color="auto"/>
          </w:divBdr>
        </w:div>
        <w:div w:id="1603611029">
          <w:marLeft w:val="0"/>
          <w:marRight w:val="0"/>
          <w:marTop w:val="0"/>
          <w:marBottom w:val="0"/>
          <w:divBdr>
            <w:top w:val="none" w:sz="0" w:space="0" w:color="auto"/>
            <w:left w:val="none" w:sz="0" w:space="0" w:color="auto"/>
            <w:bottom w:val="none" w:sz="0" w:space="0" w:color="auto"/>
            <w:right w:val="none" w:sz="0" w:space="0" w:color="auto"/>
          </w:divBdr>
        </w:div>
      </w:divsChild>
    </w:div>
    <w:div w:id="1509365695">
      <w:bodyDiv w:val="1"/>
      <w:marLeft w:val="0"/>
      <w:marRight w:val="0"/>
      <w:marTop w:val="0"/>
      <w:marBottom w:val="0"/>
      <w:divBdr>
        <w:top w:val="none" w:sz="0" w:space="0" w:color="auto"/>
        <w:left w:val="none" w:sz="0" w:space="0" w:color="auto"/>
        <w:bottom w:val="none" w:sz="0" w:space="0" w:color="auto"/>
        <w:right w:val="none" w:sz="0" w:space="0" w:color="auto"/>
      </w:divBdr>
      <w:divsChild>
        <w:div w:id="655960679">
          <w:marLeft w:val="0"/>
          <w:marRight w:val="0"/>
          <w:marTop w:val="0"/>
          <w:marBottom w:val="0"/>
          <w:divBdr>
            <w:top w:val="none" w:sz="0" w:space="0" w:color="auto"/>
            <w:left w:val="none" w:sz="0" w:space="0" w:color="auto"/>
            <w:bottom w:val="none" w:sz="0" w:space="0" w:color="auto"/>
            <w:right w:val="none" w:sz="0" w:space="0" w:color="auto"/>
          </w:divBdr>
        </w:div>
        <w:div w:id="1133252639">
          <w:marLeft w:val="0"/>
          <w:marRight w:val="0"/>
          <w:marTop w:val="0"/>
          <w:marBottom w:val="0"/>
          <w:divBdr>
            <w:top w:val="none" w:sz="0" w:space="0" w:color="auto"/>
            <w:left w:val="none" w:sz="0" w:space="0" w:color="auto"/>
            <w:bottom w:val="none" w:sz="0" w:space="0" w:color="auto"/>
            <w:right w:val="none" w:sz="0" w:space="0" w:color="auto"/>
          </w:divBdr>
        </w:div>
        <w:div w:id="242766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nelsen@sd43.bc.c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white@sd43.bc.ca"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d43.bc.ca/school/portmoody/About/COC/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6205FD1D6D0E4AB71700813D7E3954" ma:contentTypeVersion="8" ma:contentTypeDescription="Create a new document." ma:contentTypeScope="" ma:versionID="c103f271e4dcfdec10c703a8e33c408c">
  <xsd:schema xmlns:xsd="http://www.w3.org/2001/XMLSchema" xmlns:xs="http://www.w3.org/2001/XMLSchema" xmlns:p="http://schemas.microsoft.com/office/2006/metadata/properties" xmlns:ns2="c6e6404f-7bff-413c-a4f8-62c58de568ff" xmlns:ns3="c4ce1c6a-fd80-489a-8ca0-95253ec09a34" targetNamespace="http://schemas.microsoft.com/office/2006/metadata/properties" ma:root="true" ma:fieldsID="27efa1a5144c2c426c501527a1149ae7" ns2:_="" ns3:_="">
    <xsd:import namespace="c6e6404f-7bff-413c-a4f8-62c58de568ff"/>
    <xsd:import namespace="c4ce1c6a-fd80-489a-8ca0-95253ec09a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e6404f-7bff-413c-a4f8-62c58de56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ce1c6a-fd80-489a-8ca0-95253ec09a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93B5A-CDFE-4E67-B6C0-315F553DD0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083BC4-D932-4E28-8253-41D2D6CECAD6}">
  <ds:schemaRefs>
    <ds:schemaRef ds:uri="http://schemas.openxmlformats.org/officeDocument/2006/bibliography"/>
  </ds:schemaRefs>
</ds:datastoreItem>
</file>

<file path=customXml/itemProps3.xml><?xml version="1.0" encoding="utf-8"?>
<ds:datastoreItem xmlns:ds="http://schemas.openxmlformats.org/officeDocument/2006/customXml" ds:itemID="{8488B5B1-FBD9-4C8C-97C2-D01E1CB7171E}">
  <ds:schemaRefs>
    <ds:schemaRef ds:uri="http://schemas.microsoft.com/sharepoint/v3/contenttype/forms"/>
  </ds:schemaRefs>
</ds:datastoreItem>
</file>

<file path=customXml/itemProps4.xml><?xml version="1.0" encoding="utf-8"?>
<ds:datastoreItem xmlns:ds="http://schemas.openxmlformats.org/officeDocument/2006/customXml" ds:itemID="{F31AB085-5E44-42BE-A550-58E51BDDE8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e6404f-7bff-413c-a4f8-62c58de568ff"/>
    <ds:schemaRef ds:uri="c4ce1c6a-fd80-489a-8ca0-95253ec09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1</Pages>
  <Words>2384</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School District 43 (Coquitlam)</Company>
  <LinksUpToDate>false</LinksUpToDate>
  <CharactersWithSpaces>15942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Ryan</dc:creator>
  <cp:keywords/>
  <dc:description/>
  <cp:lastModifiedBy>Nelsen, Jessica</cp:lastModifiedBy>
  <cp:revision>16</cp:revision>
  <cp:lastPrinted>2026-09-09T14:18:00Z</cp:lastPrinted>
  <dcterms:created xsi:type="dcterms:W3CDTF">2025-12-01T17:25:00Z</dcterms:created>
  <dcterms:modified xsi:type="dcterms:W3CDTF">2026-09-11T03:57:00Z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0x010100546205FD1D6D0E4AB71700813D7E3954</vt:lpwstr>
  </property>
  <property fmtid="{D5CDD505-2E9C-101B-9397-08002B2CF9AE}" pid="3" name="MSIP_Label_67f96a5d-77da-4993-b431-64db1bc697e2_Enabled">
    <vt:lpwstr>true</vt:lpwstr>
  </property>
  <property fmtid="{D5CDD505-2E9C-101B-9397-08002B2CF9AE}" pid="4" name="MSIP_Label_67f96a5d-77da-4993-b431-64db1bc697e2_SetDate">
    <vt:lpwstr>2025-12-01T17:25:25Z</vt:lpwstr>
  </property>
  <property fmtid="{D5CDD505-2E9C-101B-9397-08002B2CF9AE}" pid="5" name="MSIP_Label_67f96a5d-77da-4993-b431-64db1bc697e2_Method">
    <vt:lpwstr>Standard</vt:lpwstr>
  </property>
  <property fmtid="{D5CDD505-2E9C-101B-9397-08002B2CF9AE}" pid="6" name="MSIP_Label_67f96a5d-77da-4993-b431-64db1bc697e2_Name">
    <vt:lpwstr>Sensitive - Internal Only</vt:lpwstr>
  </property>
  <property fmtid="{D5CDD505-2E9C-101B-9397-08002B2CF9AE}" pid="7" name="MSIP_Label_67f96a5d-77da-4993-b431-64db1bc697e2_SiteId">
    <vt:lpwstr>d9658cef-0292-4252-9925-6442de24a44b</vt:lpwstr>
  </property>
  <property fmtid="{D5CDD505-2E9C-101B-9397-08002B2CF9AE}" pid="8" name="MSIP_Label_67f96a5d-77da-4993-b431-64db1bc697e2_ActionId">
    <vt:lpwstr>0c840621-3725-4078-ade2-6829f46c1df8</vt:lpwstr>
  </property>
  <property fmtid="{D5CDD505-2E9C-101B-9397-08002B2CF9AE}" pid="9" name="MSIP_Label_67f96a5d-77da-4993-b431-64db1bc697e2_ContentBits">
    <vt:lpwstr>0</vt:lpwstr>
  </property>
  <property fmtid="{D5CDD505-2E9C-101B-9397-08002B2CF9AE}" pid="10" name="MSIP_Label_67f96a5d-77da-4993-b431-64db1bc697e2_Tag">
    <vt:lpwstr>10, 3, 0, 2</vt:lpwstr>
  </property>
</Properties>
</file>