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8D51C" w14:textId="77777777" w:rsidR="00FB3B36" w:rsidRDefault="00FB3B36" w:rsidP="00DC745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22E46DEA" w14:textId="77777777" w:rsidR="00532612" w:rsidRPr="00957CCB" w:rsidRDefault="004F0FE9" w:rsidP="00DC745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AP</w:t>
      </w:r>
      <w:r w:rsidR="000310C8" w:rsidRPr="00957CCB">
        <w:rPr>
          <w:rFonts w:ascii="Times New Roman" w:hAnsi="Times New Roman" w:cs="Times New Roman"/>
          <w:b/>
          <w:sz w:val="36"/>
          <w:szCs w:val="36"/>
          <w:u w:val="single"/>
        </w:rPr>
        <w:t xml:space="preserve">A </w:t>
      </w:r>
      <w:r w:rsidR="00532612" w:rsidRPr="00957CCB">
        <w:rPr>
          <w:rFonts w:ascii="Times New Roman" w:hAnsi="Times New Roman" w:cs="Times New Roman"/>
          <w:b/>
          <w:sz w:val="36"/>
          <w:szCs w:val="36"/>
          <w:u w:val="single"/>
        </w:rPr>
        <w:t>STYLE GUIDE</w:t>
      </w:r>
      <w:r w:rsidR="009B33B5">
        <w:rPr>
          <w:rFonts w:ascii="Times New Roman" w:hAnsi="Times New Roman" w:cs="Times New Roman"/>
          <w:b/>
          <w:sz w:val="36"/>
          <w:szCs w:val="36"/>
          <w:u w:val="single"/>
        </w:rPr>
        <w:t xml:space="preserve"> – 6</w:t>
      </w:r>
      <w:r w:rsidR="009B33B5" w:rsidRPr="009B33B5">
        <w:rPr>
          <w:rFonts w:ascii="Times New Roman" w:hAnsi="Times New Roman" w:cs="Times New Roman"/>
          <w:b/>
          <w:sz w:val="36"/>
          <w:szCs w:val="36"/>
          <w:u w:val="single"/>
          <w:vertAlign w:val="superscript"/>
        </w:rPr>
        <w:t>th</w:t>
      </w:r>
      <w:r w:rsidR="009B33B5">
        <w:rPr>
          <w:rFonts w:ascii="Times New Roman" w:hAnsi="Times New Roman" w:cs="Times New Roman"/>
          <w:b/>
          <w:sz w:val="36"/>
          <w:szCs w:val="36"/>
          <w:u w:val="single"/>
        </w:rPr>
        <w:t xml:space="preserve"> Edition</w:t>
      </w:r>
      <w:r w:rsidR="00F82086" w:rsidRPr="00957CCB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013781">
        <w:rPr>
          <w:rFonts w:ascii="Times New Roman" w:hAnsi="Times New Roman" w:cs="Times New Roman"/>
          <w:b/>
          <w:sz w:val="36"/>
          <w:szCs w:val="36"/>
          <w:u w:val="single"/>
        </w:rPr>
        <w:t>(SIMPLIFIED)</w:t>
      </w:r>
    </w:p>
    <w:p w14:paraId="30595C36" w14:textId="77777777" w:rsidR="00532612" w:rsidRPr="00017057" w:rsidRDefault="004F27A5" w:rsidP="005326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American Psychological Association (APA) </w:t>
      </w:r>
      <w:r w:rsidR="00532612" w:rsidRPr="00017057">
        <w:rPr>
          <w:rFonts w:ascii="Times New Roman" w:hAnsi="Times New Roman" w:cs="Times New Roman"/>
          <w:sz w:val="28"/>
          <w:szCs w:val="28"/>
        </w:rPr>
        <w:t xml:space="preserve">style of academic citing is </w:t>
      </w:r>
      <w:r w:rsidR="00BD5CC6">
        <w:rPr>
          <w:rFonts w:ascii="Times New Roman" w:hAnsi="Times New Roman" w:cs="Times New Roman"/>
          <w:sz w:val="28"/>
          <w:szCs w:val="28"/>
        </w:rPr>
        <w:t xml:space="preserve">most commonly </w:t>
      </w:r>
      <w:r w:rsidR="00532612" w:rsidRPr="00017057">
        <w:rPr>
          <w:rFonts w:ascii="Times New Roman" w:hAnsi="Times New Roman" w:cs="Times New Roman"/>
          <w:sz w:val="28"/>
          <w:szCs w:val="28"/>
        </w:rPr>
        <w:t xml:space="preserve">used </w:t>
      </w:r>
      <w:r w:rsidR="00BD5CC6">
        <w:rPr>
          <w:rFonts w:ascii="Times New Roman" w:hAnsi="Times New Roman" w:cs="Times New Roman"/>
          <w:sz w:val="28"/>
          <w:szCs w:val="28"/>
        </w:rPr>
        <w:t xml:space="preserve">to cite sources </w:t>
      </w:r>
      <w:r w:rsidR="00532612" w:rsidRPr="00017057">
        <w:rPr>
          <w:rFonts w:ascii="Times New Roman" w:hAnsi="Times New Roman" w:cs="Times New Roman"/>
          <w:sz w:val="28"/>
          <w:szCs w:val="28"/>
        </w:rPr>
        <w:t xml:space="preserve">in the </w:t>
      </w:r>
      <w:r>
        <w:rPr>
          <w:rFonts w:ascii="Times New Roman" w:hAnsi="Times New Roman" w:cs="Times New Roman"/>
          <w:sz w:val="28"/>
          <w:szCs w:val="28"/>
        </w:rPr>
        <w:t>Social Sciences</w:t>
      </w:r>
      <w:r w:rsidR="00017057" w:rsidRPr="00017057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F3351EA" w14:textId="77777777" w:rsidR="00D52089" w:rsidRPr="00BD5CC6" w:rsidRDefault="00532612" w:rsidP="00BD5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5CC6">
        <w:rPr>
          <w:rFonts w:ascii="Times New Roman" w:hAnsi="Times New Roman" w:cs="Times New Roman"/>
          <w:b/>
          <w:color w:val="000000"/>
          <w:sz w:val="28"/>
          <w:szCs w:val="28"/>
        </w:rPr>
        <w:t>Create your entries</w:t>
      </w:r>
      <w:r w:rsidRPr="00BD5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1979" w:rsidRPr="00BD5CC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by </w:t>
      </w:r>
    </w:p>
    <w:p w14:paraId="1EDA7718" w14:textId="77777777" w:rsidR="00D52089" w:rsidRPr="00D52089" w:rsidRDefault="00532612" w:rsidP="00D5208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2089">
        <w:rPr>
          <w:rFonts w:ascii="Times New Roman" w:hAnsi="Times New Roman" w:cs="Times New Roman"/>
          <w:color w:val="000000"/>
          <w:sz w:val="28"/>
          <w:szCs w:val="28"/>
        </w:rPr>
        <w:t xml:space="preserve">following the models below </w:t>
      </w:r>
      <w:r w:rsidR="00C224E1">
        <w:rPr>
          <w:rFonts w:ascii="Times New Roman" w:hAnsi="Times New Roman" w:cs="Times New Roman"/>
          <w:color w:val="000000"/>
          <w:sz w:val="28"/>
          <w:szCs w:val="28"/>
        </w:rPr>
        <w:t xml:space="preserve">based on the </w:t>
      </w:r>
      <w:r w:rsidR="00C224E1" w:rsidRPr="005C5E07">
        <w:rPr>
          <w:rFonts w:ascii="Times New Roman" w:hAnsi="Times New Roman" w:cs="Times New Roman"/>
          <w:i/>
          <w:color w:val="000000"/>
          <w:sz w:val="28"/>
          <w:szCs w:val="28"/>
        </w:rPr>
        <w:t>UBC APA Style Guide</w:t>
      </w:r>
      <w:r w:rsidR="00C224E1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="00BD5CC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3E179B93" w14:textId="77777777" w:rsidR="00D52089" w:rsidRPr="00D52089" w:rsidRDefault="00532612" w:rsidP="00D5208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2089">
        <w:rPr>
          <w:rFonts w:ascii="Times New Roman" w:hAnsi="Times New Roman" w:cs="Times New Roman"/>
          <w:color w:val="000000"/>
          <w:sz w:val="28"/>
          <w:szCs w:val="28"/>
        </w:rPr>
        <w:t xml:space="preserve">using </w:t>
      </w:r>
      <w:r w:rsidRPr="00D5208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The Son of Citation Machine </w:t>
      </w:r>
      <w:r w:rsidR="00BD5CC6">
        <w:rPr>
          <w:rFonts w:ascii="Times New Roman" w:hAnsi="Times New Roman" w:cs="Times New Roman"/>
          <w:color w:val="000000"/>
          <w:sz w:val="28"/>
          <w:szCs w:val="28"/>
        </w:rPr>
        <w:t>program (</w:t>
      </w:r>
      <w:r w:rsidRPr="00D520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Pr="00D52089">
          <w:rPr>
            <w:rStyle w:val="Hyperlink"/>
            <w:rFonts w:ascii="Times New Roman" w:hAnsi="Times New Roman" w:cs="Times New Roman"/>
            <w:sz w:val="28"/>
            <w:szCs w:val="28"/>
          </w:rPr>
          <w:t>http://www.citationmachine.net/mla</w:t>
        </w:r>
      </w:hyperlink>
      <w:r w:rsidR="00BD5CC6">
        <w:rPr>
          <w:rStyle w:val="Hyperlink"/>
          <w:rFonts w:ascii="Times New Roman" w:hAnsi="Times New Roman" w:cs="Times New Roman"/>
          <w:sz w:val="28"/>
          <w:szCs w:val="28"/>
        </w:rPr>
        <w:t>)</w:t>
      </w:r>
      <w:r w:rsidRPr="00D520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5CC6">
        <w:rPr>
          <w:rFonts w:ascii="Times New Roman" w:hAnsi="Times New Roman" w:cs="Times New Roman"/>
          <w:color w:val="000000"/>
          <w:sz w:val="28"/>
          <w:szCs w:val="28"/>
        </w:rPr>
        <w:t xml:space="preserve"> or Easybib </w:t>
      </w:r>
      <w:r w:rsidR="00D520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5CC6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10" w:history="1">
        <w:r w:rsidR="00D52089" w:rsidRPr="00957F00">
          <w:rPr>
            <w:rStyle w:val="Hyperlink"/>
            <w:rFonts w:ascii="Times New Roman" w:hAnsi="Times New Roman" w:cs="Times New Roman"/>
            <w:sz w:val="28"/>
            <w:szCs w:val="28"/>
          </w:rPr>
          <w:t>http://www.easybib.com/</w:t>
        </w:r>
      </w:hyperlink>
      <w:r w:rsidR="00BD5CC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D5CC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2AB837A9" w14:textId="77777777" w:rsidR="00D52089" w:rsidRPr="00273872" w:rsidRDefault="00D52089" w:rsidP="00BD5CC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224E1">
        <w:rPr>
          <w:rFonts w:ascii="Times New Roman" w:hAnsi="Times New Roman" w:cs="Times New Roman"/>
          <w:sz w:val="28"/>
          <w:szCs w:val="28"/>
        </w:rPr>
        <w:t xml:space="preserve">using </w:t>
      </w:r>
      <w:r w:rsidR="005C5E07">
        <w:rPr>
          <w:rFonts w:ascii="Times New Roman" w:hAnsi="Times New Roman" w:cs="Times New Roman"/>
          <w:sz w:val="28"/>
          <w:szCs w:val="28"/>
        </w:rPr>
        <w:t xml:space="preserve">the </w:t>
      </w:r>
      <w:r w:rsidR="005C5E07" w:rsidRPr="005C5E07">
        <w:rPr>
          <w:rFonts w:ascii="Times New Roman" w:hAnsi="Times New Roman" w:cs="Times New Roman"/>
          <w:i/>
          <w:sz w:val="28"/>
          <w:szCs w:val="28"/>
        </w:rPr>
        <w:t>References</w:t>
      </w:r>
      <w:r w:rsidRPr="00C224E1">
        <w:rPr>
          <w:rFonts w:ascii="Times New Roman" w:hAnsi="Times New Roman" w:cs="Times New Roman"/>
          <w:sz w:val="28"/>
          <w:szCs w:val="28"/>
        </w:rPr>
        <w:t xml:space="preserve"> function in Microsoft word.  (Punctuation and spelling </w:t>
      </w:r>
      <w:r w:rsidR="005C5E07">
        <w:rPr>
          <w:rFonts w:ascii="Times New Roman" w:hAnsi="Times New Roman" w:cs="Times New Roman"/>
          <w:sz w:val="28"/>
          <w:szCs w:val="28"/>
        </w:rPr>
        <w:t>count)</w:t>
      </w:r>
      <w:r w:rsidR="00BD5CC6" w:rsidRPr="00C224E1">
        <w:rPr>
          <w:rFonts w:ascii="Times New Roman" w:hAnsi="Times New Roman" w:cs="Times New Roman"/>
          <w:sz w:val="28"/>
          <w:szCs w:val="28"/>
        </w:rPr>
        <w:t xml:space="preserve"> </w:t>
      </w:r>
      <w:r w:rsidR="00BD5CC6" w:rsidRPr="00C224E1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BD5CC6" w:rsidRPr="00C224E1">
        <w:rPr>
          <w:rFonts w:ascii="Times New Roman" w:hAnsi="Times New Roman" w:cs="Times New Roman"/>
          <w:sz w:val="28"/>
          <w:szCs w:val="28"/>
        </w:rPr>
        <w:tab/>
      </w:r>
      <w:r w:rsidR="00BD5CC6" w:rsidRPr="00273872">
        <w:rPr>
          <w:rFonts w:ascii="Times New Roman" w:hAnsi="Times New Roman" w:cs="Times New Roman"/>
          <w:sz w:val="24"/>
          <w:szCs w:val="24"/>
        </w:rPr>
        <w:t>1)</w:t>
      </w:r>
      <w:r w:rsidR="00C224E1" w:rsidRPr="00273872">
        <w:rPr>
          <w:rFonts w:ascii="Times New Roman" w:hAnsi="Times New Roman" w:cs="Times New Roman"/>
          <w:sz w:val="24"/>
          <w:szCs w:val="24"/>
        </w:rPr>
        <w:t xml:space="preserve"> </w:t>
      </w:r>
      <w:r w:rsidR="005C5E07" w:rsidRPr="00273872">
        <w:rPr>
          <w:rFonts w:ascii="Times New Roman" w:hAnsi="Times New Roman" w:cs="Times New Roman"/>
          <w:sz w:val="24"/>
          <w:szCs w:val="24"/>
        </w:rPr>
        <w:t xml:space="preserve">   </w:t>
      </w:r>
      <w:r w:rsidRPr="00273872">
        <w:rPr>
          <w:rFonts w:ascii="Times New Roman" w:hAnsi="Times New Roman" w:cs="Times New Roman"/>
          <w:sz w:val="24"/>
          <w:szCs w:val="24"/>
        </w:rPr>
        <w:t xml:space="preserve">Click on </w:t>
      </w:r>
      <w:r w:rsidRPr="00273872">
        <w:rPr>
          <w:rFonts w:ascii="Times New Roman" w:hAnsi="Times New Roman" w:cs="Times New Roman"/>
          <w:i/>
          <w:sz w:val="24"/>
          <w:szCs w:val="24"/>
        </w:rPr>
        <w:t>References</w:t>
      </w:r>
      <w:r w:rsidRPr="00273872">
        <w:rPr>
          <w:rFonts w:ascii="Times New Roman" w:hAnsi="Times New Roman" w:cs="Times New Roman"/>
          <w:sz w:val="24"/>
          <w:szCs w:val="24"/>
        </w:rPr>
        <w:t xml:space="preserve"> at the top</w:t>
      </w:r>
    </w:p>
    <w:p w14:paraId="783C1F64" w14:textId="77777777" w:rsidR="00D52089" w:rsidRPr="00273872" w:rsidRDefault="005C5E07" w:rsidP="00BD5CC6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273872">
        <w:rPr>
          <w:rFonts w:ascii="Times New Roman" w:hAnsi="Times New Roman" w:cs="Times New Roman"/>
          <w:sz w:val="24"/>
          <w:szCs w:val="24"/>
        </w:rPr>
        <w:t xml:space="preserve">2)    Beside </w:t>
      </w:r>
      <w:r w:rsidRPr="00273872">
        <w:rPr>
          <w:rFonts w:ascii="Times New Roman" w:hAnsi="Times New Roman" w:cs="Times New Roman"/>
          <w:i/>
          <w:sz w:val="24"/>
          <w:szCs w:val="24"/>
        </w:rPr>
        <w:t>Style</w:t>
      </w:r>
      <w:r w:rsidRPr="00273872">
        <w:rPr>
          <w:rFonts w:ascii="Times New Roman" w:hAnsi="Times New Roman" w:cs="Times New Roman"/>
          <w:sz w:val="24"/>
          <w:szCs w:val="24"/>
        </w:rPr>
        <w:t xml:space="preserve">, select </w:t>
      </w:r>
      <w:r w:rsidRPr="00273872">
        <w:rPr>
          <w:rFonts w:ascii="Times New Roman" w:hAnsi="Times New Roman" w:cs="Times New Roman"/>
          <w:i/>
          <w:sz w:val="24"/>
          <w:szCs w:val="24"/>
        </w:rPr>
        <w:t>APA 6</w:t>
      </w:r>
      <w:r w:rsidRPr="00273872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2738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D26BB" w14:textId="77777777" w:rsidR="00D52089" w:rsidRPr="00273872" w:rsidRDefault="005C5E07" w:rsidP="005C5E07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273872">
        <w:rPr>
          <w:rFonts w:ascii="Times New Roman" w:hAnsi="Times New Roman" w:cs="Times New Roman"/>
          <w:sz w:val="24"/>
          <w:szCs w:val="24"/>
        </w:rPr>
        <w:t>3)    </w:t>
      </w:r>
      <w:r w:rsidR="00D52089" w:rsidRPr="00273872">
        <w:rPr>
          <w:rFonts w:ascii="Times New Roman" w:hAnsi="Times New Roman" w:cs="Times New Roman"/>
          <w:sz w:val="24"/>
          <w:szCs w:val="24"/>
        </w:rPr>
        <w:t xml:space="preserve">Click </w:t>
      </w:r>
      <w:r w:rsidRPr="00273872">
        <w:rPr>
          <w:rFonts w:ascii="Times New Roman" w:hAnsi="Times New Roman" w:cs="Times New Roman"/>
          <w:sz w:val="24"/>
          <w:szCs w:val="24"/>
        </w:rPr>
        <w:t xml:space="preserve">on </w:t>
      </w:r>
      <w:r w:rsidR="00D52089" w:rsidRPr="00273872">
        <w:rPr>
          <w:rFonts w:ascii="Times New Roman" w:hAnsi="Times New Roman" w:cs="Times New Roman"/>
          <w:i/>
          <w:sz w:val="24"/>
          <w:szCs w:val="24"/>
        </w:rPr>
        <w:t>Manage Sources</w:t>
      </w:r>
    </w:p>
    <w:p w14:paraId="0313A0E4" w14:textId="77777777" w:rsidR="00D52089" w:rsidRPr="00273872" w:rsidRDefault="005C5E07" w:rsidP="005C5E07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273872">
        <w:rPr>
          <w:rFonts w:ascii="Times New Roman" w:hAnsi="Times New Roman" w:cs="Times New Roman"/>
          <w:sz w:val="24"/>
          <w:szCs w:val="24"/>
        </w:rPr>
        <w:t>4)    </w:t>
      </w:r>
      <w:r w:rsidR="00D52089" w:rsidRPr="00273872">
        <w:rPr>
          <w:rFonts w:ascii="Times New Roman" w:hAnsi="Times New Roman" w:cs="Times New Roman"/>
          <w:sz w:val="24"/>
          <w:szCs w:val="24"/>
        </w:rPr>
        <w:t xml:space="preserve">Click </w:t>
      </w:r>
      <w:r w:rsidR="00D52089" w:rsidRPr="00273872">
        <w:rPr>
          <w:rFonts w:ascii="Times New Roman" w:hAnsi="Times New Roman" w:cs="Times New Roman"/>
          <w:i/>
          <w:sz w:val="24"/>
          <w:szCs w:val="24"/>
        </w:rPr>
        <w:t>New</w:t>
      </w:r>
      <w:r w:rsidR="00D52089" w:rsidRPr="00273872">
        <w:rPr>
          <w:rFonts w:ascii="Times New Roman" w:hAnsi="Times New Roman" w:cs="Times New Roman"/>
          <w:sz w:val="24"/>
          <w:szCs w:val="24"/>
        </w:rPr>
        <w:t xml:space="preserve"> and then select the type of source</w:t>
      </w:r>
    </w:p>
    <w:p w14:paraId="230FECD9" w14:textId="77777777" w:rsidR="00D52089" w:rsidRPr="00273872" w:rsidRDefault="005C5E07" w:rsidP="005C5E07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273872">
        <w:rPr>
          <w:rFonts w:ascii="Times New Roman" w:hAnsi="Times New Roman" w:cs="Times New Roman"/>
          <w:sz w:val="24"/>
          <w:szCs w:val="24"/>
        </w:rPr>
        <w:t>5)    </w:t>
      </w:r>
      <w:r w:rsidR="00D52089" w:rsidRPr="00273872">
        <w:rPr>
          <w:rFonts w:ascii="Times New Roman" w:hAnsi="Times New Roman" w:cs="Times New Roman"/>
          <w:sz w:val="24"/>
          <w:szCs w:val="24"/>
        </w:rPr>
        <w:t xml:space="preserve">Fill in the blanks.  </w:t>
      </w:r>
    </w:p>
    <w:p w14:paraId="34FE0625" w14:textId="77777777" w:rsidR="00D52089" w:rsidRPr="00273872" w:rsidRDefault="00273872" w:rsidP="005C5E07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273872">
        <w:rPr>
          <w:rFonts w:ascii="Times New Roman" w:hAnsi="Times New Roman" w:cs="Times New Roman"/>
          <w:sz w:val="24"/>
          <w:szCs w:val="24"/>
        </w:rPr>
        <w:t xml:space="preserve">6)    Hit the </w:t>
      </w:r>
      <w:r w:rsidR="005C5E07" w:rsidRPr="00273872">
        <w:rPr>
          <w:rFonts w:ascii="Times New Roman" w:hAnsi="Times New Roman" w:cs="Times New Roman"/>
          <w:i/>
          <w:sz w:val="24"/>
          <w:szCs w:val="24"/>
        </w:rPr>
        <w:t>Copy</w:t>
      </w:r>
      <w:r w:rsidR="00D52089" w:rsidRPr="00273872">
        <w:rPr>
          <w:rFonts w:ascii="Times New Roman" w:hAnsi="Times New Roman" w:cs="Times New Roman"/>
          <w:sz w:val="24"/>
          <w:szCs w:val="24"/>
        </w:rPr>
        <w:t xml:space="preserve"> button to move it </w:t>
      </w:r>
      <w:r w:rsidRPr="00273872">
        <w:rPr>
          <w:rFonts w:ascii="Times New Roman" w:hAnsi="Times New Roman" w:cs="Times New Roman"/>
          <w:sz w:val="24"/>
          <w:szCs w:val="24"/>
        </w:rPr>
        <w:t>to</w:t>
      </w:r>
      <w:r w:rsidR="00D52089" w:rsidRPr="00273872">
        <w:rPr>
          <w:rFonts w:ascii="Times New Roman" w:hAnsi="Times New Roman" w:cs="Times New Roman"/>
          <w:sz w:val="24"/>
          <w:szCs w:val="24"/>
        </w:rPr>
        <w:t xml:space="preserve"> the </w:t>
      </w:r>
      <w:r w:rsidR="00D52089" w:rsidRPr="00273872">
        <w:rPr>
          <w:rFonts w:ascii="Times New Roman" w:hAnsi="Times New Roman" w:cs="Times New Roman"/>
          <w:i/>
          <w:sz w:val="24"/>
          <w:szCs w:val="24"/>
        </w:rPr>
        <w:t>Current List</w:t>
      </w:r>
      <w:r w:rsidR="00AB1A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1AF1" w:rsidRPr="00AB1AF1">
        <w:rPr>
          <w:rFonts w:ascii="Times New Roman" w:hAnsi="Times New Roman" w:cs="Times New Roman"/>
          <w:sz w:val="24"/>
          <w:szCs w:val="24"/>
        </w:rPr>
        <w:t>and then click on</w:t>
      </w:r>
      <w:r w:rsidR="00AB1AF1">
        <w:rPr>
          <w:rFonts w:ascii="Times New Roman" w:hAnsi="Times New Roman" w:cs="Times New Roman"/>
          <w:i/>
          <w:sz w:val="24"/>
          <w:szCs w:val="24"/>
        </w:rPr>
        <w:t xml:space="preserve"> Close </w:t>
      </w:r>
    </w:p>
    <w:p w14:paraId="103E8499" w14:textId="77777777" w:rsidR="00532612" w:rsidRDefault="00273872" w:rsidP="00273872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 w:rsidRPr="00273872">
        <w:rPr>
          <w:rFonts w:ascii="Times New Roman" w:hAnsi="Times New Roman" w:cs="Times New Roman"/>
          <w:sz w:val="24"/>
          <w:szCs w:val="24"/>
        </w:rPr>
        <w:t>7)    </w:t>
      </w:r>
      <w:r w:rsidR="00D52089" w:rsidRPr="00273872">
        <w:rPr>
          <w:rFonts w:ascii="Times New Roman" w:hAnsi="Times New Roman" w:cs="Times New Roman"/>
          <w:sz w:val="24"/>
          <w:szCs w:val="24"/>
        </w:rPr>
        <w:t xml:space="preserve">When </w:t>
      </w:r>
      <w:r w:rsidRPr="00273872">
        <w:rPr>
          <w:rFonts w:ascii="Times New Roman" w:hAnsi="Times New Roman" w:cs="Times New Roman"/>
          <w:sz w:val="24"/>
          <w:szCs w:val="24"/>
        </w:rPr>
        <w:t xml:space="preserve">all entries have been entered, </w:t>
      </w:r>
      <w:r w:rsidR="00D52089" w:rsidRPr="00273872">
        <w:rPr>
          <w:rFonts w:ascii="Times New Roman" w:hAnsi="Times New Roman" w:cs="Times New Roman"/>
          <w:sz w:val="24"/>
          <w:szCs w:val="24"/>
        </w:rPr>
        <w:t>click Bibliography</w:t>
      </w:r>
      <w:r w:rsidRPr="00273872">
        <w:rPr>
          <w:rFonts w:ascii="Times New Roman" w:hAnsi="Times New Roman" w:cs="Times New Roman"/>
          <w:sz w:val="24"/>
          <w:szCs w:val="24"/>
        </w:rPr>
        <w:t xml:space="preserve">, and scroll to the    </w:t>
      </w:r>
      <w:r w:rsidRPr="00273872">
        <w:rPr>
          <w:rFonts w:ascii="Times New Roman" w:hAnsi="Times New Roman" w:cs="Times New Roman"/>
          <w:sz w:val="24"/>
          <w:szCs w:val="24"/>
        </w:rPr>
        <w:br/>
        <w:t xml:space="preserve">       bottom to click </w:t>
      </w:r>
      <w:r w:rsidRPr="00273872">
        <w:rPr>
          <w:rFonts w:ascii="Times New Roman" w:hAnsi="Times New Roman" w:cs="Times New Roman"/>
          <w:i/>
          <w:sz w:val="24"/>
          <w:szCs w:val="24"/>
        </w:rPr>
        <w:t>Insert Bibliography</w:t>
      </w:r>
      <w:r w:rsidRPr="002738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This will create an alphabetical list of your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references.  </w:t>
      </w:r>
      <w:r w:rsidR="00AB1AF1">
        <w:rPr>
          <w:rFonts w:ascii="Times New Roman" w:hAnsi="Times New Roman" w:cs="Times New Roman"/>
          <w:sz w:val="24"/>
          <w:szCs w:val="24"/>
        </w:rPr>
        <w:t xml:space="preserve">These entries will have to be double-spaced.  </w:t>
      </w:r>
    </w:p>
    <w:p w14:paraId="49719C2D" w14:textId="77777777" w:rsidR="004F0FE9" w:rsidRPr="004F0FE9" w:rsidRDefault="004F0FE9" w:rsidP="004F0FE9">
      <w:pPr>
        <w:pStyle w:val="NoSpacing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0FE9">
        <w:rPr>
          <w:rFonts w:ascii="Times New Roman" w:hAnsi="Times New Roman" w:cs="Times New Roman"/>
          <w:b/>
          <w:sz w:val="28"/>
          <w:szCs w:val="28"/>
        </w:rPr>
        <w:br/>
        <w:t xml:space="preserve">See below for example entries and </w:t>
      </w:r>
      <w:r w:rsidR="00AE565F">
        <w:rPr>
          <w:rFonts w:ascii="Times New Roman" w:hAnsi="Times New Roman" w:cs="Times New Roman"/>
          <w:b/>
          <w:sz w:val="28"/>
          <w:szCs w:val="28"/>
        </w:rPr>
        <w:t>instructions on</w:t>
      </w:r>
      <w:r w:rsidRPr="004F0FE9">
        <w:rPr>
          <w:rFonts w:ascii="Times New Roman" w:hAnsi="Times New Roman" w:cs="Times New Roman"/>
          <w:b/>
          <w:sz w:val="28"/>
          <w:szCs w:val="28"/>
        </w:rPr>
        <w:t xml:space="preserve"> how to arrange your entries.  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14:paraId="268145D6" w14:textId="77777777" w:rsidR="009624F3" w:rsidRPr="004F0FE9" w:rsidRDefault="007F0D8C" w:rsidP="004F0FE9">
      <w:p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__________________________________________________________________________________________</w:t>
      </w:r>
      <w:r w:rsidR="00F82086" w:rsidRPr="00AE56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EXAMPLES</w:t>
      </w:r>
      <w:r w:rsidR="00D953AF" w:rsidRPr="00AE56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D5CC6" w:rsidRPr="00AE56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="004F27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565F">
        <w:rPr>
          <w:rFonts w:ascii="Times New Roman" w:hAnsi="Times New Roman" w:cs="Times New Roman"/>
          <w:sz w:val="24"/>
          <w:szCs w:val="24"/>
        </w:rPr>
        <w:t>The</w:t>
      </w:r>
      <w:r w:rsidR="004F27A5" w:rsidRPr="004F27A5">
        <w:rPr>
          <w:rFonts w:ascii="Times New Roman" w:hAnsi="Times New Roman" w:cs="Times New Roman"/>
          <w:sz w:val="24"/>
          <w:szCs w:val="24"/>
        </w:rPr>
        <w:t xml:space="preserve"> UBC MLA Style Guide website (</w:t>
      </w:r>
      <w:hyperlink r:id="rId11" w:history="1">
        <w:r w:rsidR="004F27A5" w:rsidRPr="004F27A5">
          <w:rPr>
            <w:rStyle w:val="Hyperlink"/>
            <w:rFonts w:ascii="Times New Roman" w:hAnsi="Times New Roman" w:cs="Times New Roman"/>
            <w:sz w:val="24"/>
            <w:szCs w:val="24"/>
          </w:rPr>
          <w:t>http://wiki.ubc.ca/images/6/6f/Apastyle.pdf</w:t>
        </w:r>
      </w:hyperlink>
      <w:r w:rsidR="004F27A5" w:rsidRPr="004F27A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AE565F">
        <w:rPr>
          <w:rFonts w:ascii="Times New Roman" w:hAnsi="Times New Roman" w:cs="Times New Roman"/>
          <w:sz w:val="24"/>
          <w:szCs w:val="24"/>
        </w:rPr>
        <w:t>has a more</w:t>
      </w:r>
      <w:r w:rsidR="004F27A5" w:rsidRPr="004F27A5">
        <w:rPr>
          <w:rFonts w:ascii="Times New Roman" w:hAnsi="Times New Roman" w:cs="Times New Roman"/>
          <w:sz w:val="24"/>
          <w:szCs w:val="24"/>
        </w:rPr>
        <w:t xml:space="preserve"> comprehensive version.  </w:t>
      </w:r>
    </w:p>
    <w:p w14:paraId="4860F444" w14:textId="77777777" w:rsidR="004F27A5" w:rsidRDefault="004F27A5" w:rsidP="004F27A5">
      <w:pPr>
        <w:pStyle w:val="NoSpacing"/>
        <w:rPr>
          <w:rStyle w:val="A3"/>
          <w:rFonts w:asciiTheme="minorHAnsi" w:hAnsiTheme="minorHAnsi"/>
          <w:sz w:val="22"/>
          <w:szCs w:val="22"/>
        </w:rPr>
      </w:pPr>
    </w:p>
    <w:p w14:paraId="4A87A028" w14:textId="77777777" w:rsidR="00957CCB" w:rsidRPr="009624F3" w:rsidRDefault="00957CCB" w:rsidP="00957C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24F3">
        <w:rPr>
          <w:rFonts w:ascii="Times New Roman" w:hAnsi="Times New Roman" w:cs="Times New Roman"/>
          <w:b/>
          <w:sz w:val="24"/>
          <w:szCs w:val="24"/>
        </w:rPr>
        <w:t>Book: 1-2 authors</w:t>
      </w:r>
      <w:r w:rsidRPr="009624F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 xml:space="preserve">Mitchell, J. J. (2001).  </w:t>
      </w:r>
      <w:r w:rsidRPr="009624F3">
        <w:rPr>
          <w:rFonts w:ascii="Times New Roman" w:hAnsi="Times New Roman" w:cs="Times New Roman"/>
          <w:i/>
          <w:sz w:val="24"/>
          <w:szCs w:val="24"/>
        </w:rPr>
        <w:t xml:space="preserve">The mental and emotional life of teenagers.  </w:t>
      </w:r>
      <w:r w:rsidRPr="009624F3">
        <w:rPr>
          <w:rFonts w:ascii="Times New Roman" w:hAnsi="Times New Roman" w:cs="Times New Roman"/>
          <w:sz w:val="24"/>
          <w:szCs w:val="24"/>
        </w:rPr>
        <w:t xml:space="preserve">Calgary, AB:  </w:t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>Detselig Enterprises.</w:t>
      </w:r>
    </w:p>
    <w:p w14:paraId="5017F4FF" w14:textId="77777777" w:rsidR="00957CCB" w:rsidRPr="009624F3" w:rsidRDefault="00957CCB" w:rsidP="00957CC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624F3">
        <w:rPr>
          <w:rFonts w:ascii="Times New Roman" w:hAnsi="Times New Roman" w:cs="Times New Roman"/>
          <w:b/>
          <w:sz w:val="24"/>
          <w:szCs w:val="24"/>
        </w:rPr>
        <w:t>Encyclopedia article</w:t>
      </w:r>
      <w:r w:rsidRPr="009624F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 xml:space="preserve">Lindgren, H. C. (2001)  </w:t>
      </w:r>
      <w:r w:rsidRPr="009624F3">
        <w:rPr>
          <w:rFonts w:ascii="Times New Roman" w:hAnsi="Times New Roman" w:cs="Times New Roman"/>
          <w:i/>
          <w:sz w:val="24"/>
          <w:szCs w:val="24"/>
        </w:rPr>
        <w:t>Stereotyping.  In the Corsini encyclopedia of psychology</w:t>
      </w:r>
      <w:r w:rsidRPr="009624F3">
        <w:rPr>
          <w:rFonts w:ascii="Times New Roman" w:hAnsi="Times New Roman" w:cs="Times New Roman"/>
          <w:sz w:val="24"/>
          <w:szCs w:val="24"/>
        </w:rPr>
        <w:t xml:space="preserve"> </w:t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i/>
          <w:sz w:val="24"/>
          <w:szCs w:val="24"/>
        </w:rPr>
        <w:t>and behavioral science</w:t>
      </w:r>
      <w:r w:rsidRPr="009624F3">
        <w:rPr>
          <w:rFonts w:ascii="Times New Roman" w:hAnsi="Times New Roman" w:cs="Times New Roman"/>
          <w:sz w:val="24"/>
          <w:szCs w:val="24"/>
        </w:rPr>
        <w:t xml:space="preserve"> (Vol. 4, pp. 1617-1618).  New York, NY:  Wiley.</w:t>
      </w:r>
      <w:r w:rsidRPr="009624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1ECC01" w14:textId="77777777" w:rsidR="00957CCB" w:rsidRPr="009624F3" w:rsidRDefault="00957CCB" w:rsidP="00957C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24F3">
        <w:rPr>
          <w:rFonts w:ascii="Times New Roman" w:hAnsi="Times New Roman" w:cs="Times New Roman"/>
          <w:b/>
          <w:sz w:val="24"/>
          <w:szCs w:val="24"/>
        </w:rPr>
        <w:lastRenderedPageBreak/>
        <w:t>Book with no</w:t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57CCB">
        <w:rPr>
          <w:rFonts w:ascii="Times New Roman" w:hAnsi="Times New Roman" w:cs="Times New Roman"/>
          <w:b/>
          <w:sz w:val="24"/>
          <w:szCs w:val="24"/>
        </w:rPr>
        <w:t>author</w:t>
      </w:r>
      <w:r w:rsidRPr="00957CC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i/>
          <w:sz w:val="24"/>
          <w:szCs w:val="24"/>
        </w:rPr>
        <w:t>Merriam-Webster’s collegiate dictionary</w:t>
      </w:r>
      <w:r w:rsidRPr="009624F3">
        <w:rPr>
          <w:rFonts w:ascii="Times New Roman" w:hAnsi="Times New Roman" w:cs="Times New Roman"/>
          <w:sz w:val="24"/>
          <w:szCs w:val="24"/>
        </w:rPr>
        <w:t xml:space="preserve"> (10</w:t>
      </w:r>
      <w:r w:rsidRPr="009624F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624F3">
        <w:rPr>
          <w:rFonts w:ascii="Times New Roman" w:hAnsi="Times New Roman" w:cs="Times New Roman"/>
          <w:sz w:val="24"/>
          <w:szCs w:val="24"/>
        </w:rPr>
        <w:t xml:space="preserve"> ed.).  (1993).  Springfield, MA:  </w:t>
      </w:r>
      <w:r>
        <w:rPr>
          <w:rFonts w:ascii="Times New Roman" w:hAnsi="Times New Roman" w:cs="Times New Roman"/>
          <w:sz w:val="24"/>
          <w:szCs w:val="24"/>
        </w:rPr>
        <w:br/>
      </w:r>
      <w:r w:rsidRPr="009624F3">
        <w:rPr>
          <w:rFonts w:ascii="Times New Roman" w:hAnsi="Times New Roman" w:cs="Times New Roman"/>
          <w:b/>
          <w:sz w:val="24"/>
          <w:szCs w:val="24"/>
        </w:rPr>
        <w:tab/>
      </w:r>
      <w:r w:rsidRPr="009624F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>Merriam-Webster.</w:t>
      </w:r>
    </w:p>
    <w:p w14:paraId="32851563" w14:textId="77777777" w:rsidR="009624F3" w:rsidRPr="009624F3" w:rsidRDefault="009624F3" w:rsidP="00957C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7CCB">
        <w:rPr>
          <w:rFonts w:ascii="Times New Roman" w:hAnsi="Times New Roman" w:cs="Times New Roman"/>
          <w:b/>
        </w:rPr>
        <w:t>Online magazine</w:t>
      </w:r>
      <w:r w:rsidR="00957CCB" w:rsidRPr="00957CCB">
        <w:rPr>
          <w:rFonts w:ascii="Times New Roman" w:hAnsi="Times New Roman" w:cs="Times New Roman"/>
          <w:b/>
        </w:rPr>
        <w:t xml:space="preserve"> article</w:t>
      </w:r>
      <w:r w:rsidRPr="009624F3">
        <w:rPr>
          <w:rFonts w:ascii="Times New Roman" w:hAnsi="Times New Roman" w:cs="Times New Roman"/>
          <w:sz w:val="24"/>
          <w:szCs w:val="24"/>
        </w:rPr>
        <w:tab/>
        <w:t xml:space="preserve">Wells, P. (2009, July 28).  Our universities can be smarter.  </w:t>
      </w:r>
      <w:r w:rsidRPr="009624F3">
        <w:rPr>
          <w:rFonts w:ascii="Times New Roman" w:hAnsi="Times New Roman" w:cs="Times New Roman"/>
          <w:i/>
          <w:sz w:val="24"/>
          <w:szCs w:val="24"/>
        </w:rPr>
        <w:t>Maclean’s.</w:t>
      </w:r>
      <w:r w:rsidRPr="009624F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="00957CCB">
        <w:rPr>
          <w:rFonts w:ascii="Times New Roman" w:hAnsi="Times New Roman" w:cs="Times New Roman"/>
          <w:sz w:val="24"/>
          <w:szCs w:val="24"/>
        </w:rPr>
        <w:tab/>
      </w:r>
      <w:r w:rsidR="00957CCB">
        <w:rPr>
          <w:rFonts w:ascii="Times New Roman" w:hAnsi="Times New Roman" w:cs="Times New Roman"/>
          <w:sz w:val="24"/>
          <w:szCs w:val="24"/>
        </w:rPr>
        <w:tab/>
      </w:r>
      <w:r w:rsidR="00957CCB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12" w:history="1">
        <w:r w:rsidRPr="009624F3">
          <w:rPr>
            <w:rStyle w:val="Hyperlink"/>
            <w:rFonts w:ascii="Times New Roman" w:hAnsi="Times New Roman" w:cs="Times New Roman"/>
            <w:sz w:val="24"/>
            <w:szCs w:val="24"/>
          </w:rPr>
          <w:t>http://www2.macleans.ca/</w:t>
        </w:r>
      </w:hyperlink>
    </w:p>
    <w:p w14:paraId="36923455" w14:textId="77777777" w:rsidR="009624F3" w:rsidRPr="009624F3" w:rsidRDefault="009624F3" w:rsidP="00957C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24F3">
        <w:rPr>
          <w:rFonts w:ascii="Times New Roman" w:hAnsi="Times New Roman" w:cs="Times New Roman"/>
          <w:b/>
          <w:sz w:val="24"/>
          <w:szCs w:val="24"/>
        </w:rPr>
        <w:t>Webpage</w:t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 xml:space="preserve">Mulhauser, G. (2009).   </w:t>
      </w:r>
      <w:r w:rsidRPr="009624F3">
        <w:rPr>
          <w:rFonts w:ascii="Times New Roman" w:hAnsi="Times New Roman" w:cs="Times New Roman"/>
          <w:i/>
          <w:sz w:val="24"/>
          <w:szCs w:val="24"/>
        </w:rPr>
        <w:t>An introduction to cognitive therapy &amp; cognitive</w:t>
      </w:r>
      <w:r w:rsidRPr="009624F3">
        <w:rPr>
          <w:rFonts w:ascii="Times New Roman" w:hAnsi="Times New Roman" w:cs="Times New Roman"/>
          <w:sz w:val="24"/>
          <w:szCs w:val="24"/>
        </w:rPr>
        <w:t xml:space="preserve"> </w:t>
      </w:r>
      <w:r w:rsidRPr="009624F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="00957CCB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i/>
          <w:sz w:val="24"/>
          <w:szCs w:val="24"/>
        </w:rPr>
        <w:t>behavioral approaches.</w:t>
      </w:r>
      <w:r w:rsidRPr="009624F3">
        <w:rPr>
          <w:rFonts w:ascii="Times New Roman" w:hAnsi="Times New Roman" w:cs="Times New Roman"/>
          <w:sz w:val="24"/>
          <w:szCs w:val="24"/>
        </w:rPr>
        <w:t xml:space="preserve">  Retrieved from </w:t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13" w:history="1">
        <w:r w:rsidRPr="009624F3">
          <w:rPr>
            <w:rStyle w:val="Hyperlink"/>
            <w:rFonts w:ascii="Times New Roman" w:hAnsi="Times New Roman" w:cs="Times New Roman"/>
            <w:sz w:val="24"/>
            <w:szCs w:val="24"/>
          </w:rPr>
          <w:t>http://counsellingresource.com/types/cognitive-therapy/</w:t>
        </w:r>
      </w:hyperlink>
    </w:p>
    <w:p w14:paraId="21EE71A7" w14:textId="77777777" w:rsidR="00957CCB" w:rsidRPr="009624F3" w:rsidRDefault="00957CCB" w:rsidP="00957CCB">
      <w:pPr>
        <w:spacing w:line="48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957CCB">
        <w:rPr>
          <w:rFonts w:ascii="Times New Roman" w:hAnsi="Times New Roman" w:cs="Times New Roman"/>
          <w:b/>
          <w:lang w:val="fr-CA"/>
        </w:rPr>
        <w:t>Online Database document:</w:t>
      </w:r>
      <w:r w:rsidRPr="00957CCB">
        <w:rPr>
          <w:rFonts w:ascii="Times New Roman" w:hAnsi="Times New Roman" w:cs="Times New Roman"/>
          <w:b/>
          <w:sz w:val="20"/>
          <w:szCs w:val="20"/>
          <w:lang w:val="fr-CA"/>
        </w:rPr>
        <w:tab/>
      </w:r>
      <w:r w:rsidRPr="00957CCB">
        <w:rPr>
          <w:rFonts w:ascii="Times New Roman" w:hAnsi="Times New Roman" w:cs="Times New Roman"/>
          <w:sz w:val="24"/>
          <w:szCs w:val="24"/>
          <w:lang w:val="fr-CA"/>
        </w:rPr>
        <w:t>Peterson, L. (</w:t>
      </w:r>
      <w:r w:rsidR="00017057">
        <w:rPr>
          <w:rFonts w:ascii="Times New Roman" w:hAnsi="Times New Roman" w:cs="Times New Roman"/>
          <w:sz w:val="24"/>
          <w:szCs w:val="24"/>
          <w:lang w:val="fr-CA"/>
        </w:rPr>
        <w:t>200</w:t>
      </w:r>
      <w:r w:rsidRPr="00957CCB">
        <w:rPr>
          <w:rFonts w:ascii="Times New Roman" w:hAnsi="Times New Roman" w:cs="Times New Roman"/>
          <w:sz w:val="24"/>
          <w:szCs w:val="24"/>
          <w:lang w:val="fr-CA"/>
        </w:rPr>
        <w:t xml:space="preserve">9).  </w:t>
      </w:r>
      <w:r w:rsidRPr="009624F3">
        <w:rPr>
          <w:rFonts w:ascii="Times New Roman" w:hAnsi="Times New Roman" w:cs="Times New Roman"/>
          <w:i/>
          <w:sz w:val="24"/>
          <w:szCs w:val="24"/>
        </w:rPr>
        <w:t xml:space="preserve">Transforming the daily life of the classroom:  The </w:t>
      </w:r>
      <w:r>
        <w:rPr>
          <w:rFonts w:ascii="Times New Roman" w:hAnsi="Times New Roman" w:cs="Times New Roman"/>
          <w:i/>
          <w:sz w:val="24"/>
          <w:szCs w:val="24"/>
        </w:rPr>
        <w:br/>
        <w:t xml:space="preserve">           </w:t>
      </w:r>
      <w:r w:rsidRPr="009624F3">
        <w:rPr>
          <w:rFonts w:ascii="Times New Roman" w:hAnsi="Times New Roman" w:cs="Times New Roman"/>
          <w:i/>
          <w:sz w:val="24"/>
          <w:szCs w:val="24"/>
        </w:rPr>
        <w:t>District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24F3">
        <w:rPr>
          <w:rFonts w:ascii="Times New Roman" w:hAnsi="Times New Roman" w:cs="Times New Roman"/>
          <w:i/>
          <w:sz w:val="24"/>
          <w:szCs w:val="24"/>
        </w:rPr>
        <w:t>Six laptop project.</w:t>
      </w:r>
      <w:r w:rsidRPr="009624F3">
        <w:rPr>
          <w:rFonts w:ascii="Times New Roman" w:hAnsi="Times New Roman" w:cs="Times New Roman"/>
          <w:sz w:val="24"/>
          <w:szCs w:val="24"/>
        </w:rPr>
        <w:t xml:space="preserve">  Retrieved from ERIC database.  (ED437028)             </w:t>
      </w:r>
    </w:p>
    <w:p w14:paraId="538AE62A" w14:textId="77777777" w:rsidR="009624F3" w:rsidRPr="009624F3" w:rsidRDefault="009624F3" w:rsidP="00957C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24F3">
        <w:rPr>
          <w:rFonts w:ascii="Times New Roman" w:hAnsi="Times New Roman" w:cs="Times New Roman"/>
          <w:b/>
          <w:sz w:val="24"/>
          <w:szCs w:val="24"/>
        </w:rPr>
        <w:t>Blog posting</w:t>
      </w:r>
      <w:r w:rsidRPr="009624F3">
        <w:rPr>
          <w:rFonts w:ascii="Times New Roman" w:hAnsi="Times New Roman" w:cs="Times New Roman"/>
          <w:b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 xml:space="preserve">Klume, S. (2007, August 17).  Loneliness isn’t good [Web log message].  </w:t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="00957CCB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 xml:space="preserve">Retrieved from </w:t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14" w:history="1">
        <w:r w:rsidRPr="009624F3">
          <w:rPr>
            <w:rStyle w:val="Hyperlink"/>
            <w:rFonts w:ascii="Times New Roman" w:hAnsi="Times New Roman" w:cs="Times New Roman"/>
            <w:sz w:val="24"/>
            <w:szCs w:val="24"/>
          </w:rPr>
          <w:t>http://psychcentral.com/blog/archives/2007/08/17/loneliness-isnt-</w:t>
        </w:r>
      </w:hyperlink>
      <w:r w:rsidRPr="009624F3">
        <w:rPr>
          <w:rFonts w:ascii="Times New Roman" w:hAnsi="Times New Roman" w:cs="Times New Roman"/>
          <w:sz w:val="24"/>
          <w:szCs w:val="24"/>
          <w:u w:val="single"/>
        </w:rPr>
        <w:t>good/</w:t>
      </w:r>
    </w:p>
    <w:p w14:paraId="12ACB293" w14:textId="77777777" w:rsidR="00017057" w:rsidRDefault="00017057" w:rsidP="00AD1875">
      <w:pPr>
        <w:pStyle w:val="Heading2"/>
        <w:rPr>
          <w:rFonts w:ascii="Times New Roman" w:eastAsiaTheme="minorHAnsi" w:hAnsi="Times New Roman" w:cs="Times New Roman"/>
          <w:b w:val="0"/>
          <w:bCs w:val="0"/>
          <w:color w:val="000000"/>
          <w:sz w:val="36"/>
          <w:szCs w:val="36"/>
        </w:rPr>
      </w:pPr>
      <w:r>
        <w:rPr>
          <w:rFonts w:ascii="Times New Roman" w:eastAsiaTheme="minorHAnsi" w:hAnsi="Times New Roman" w:cs="Times New Roman"/>
          <w:b w:val="0"/>
          <w:bCs w:val="0"/>
          <w:color w:val="000000"/>
          <w:sz w:val="36"/>
          <w:szCs w:val="36"/>
        </w:rPr>
        <w:t>____________________________________________________________</w:t>
      </w:r>
    </w:p>
    <w:p w14:paraId="064B78AA" w14:textId="77777777" w:rsidR="00D52089" w:rsidRDefault="00AE565F" w:rsidP="00AD1875">
      <w:pPr>
        <w:pStyle w:val="Heading2"/>
        <w:rPr>
          <w:rFonts w:ascii="Times New Roman" w:eastAsiaTheme="minorHAnsi" w:hAnsi="Times New Roman" w:cs="Times New Roman"/>
          <w:b w:val="0"/>
          <w:bCs w:val="0"/>
          <w:color w:val="000000"/>
          <w:sz w:val="32"/>
          <w:szCs w:val="32"/>
        </w:rPr>
      </w:pPr>
      <w:r>
        <w:rPr>
          <w:rFonts w:ascii="Times New Roman" w:eastAsiaTheme="minorHAnsi" w:hAnsi="Times New Roman" w:cs="Times New Roman"/>
          <w:b w:val="0"/>
          <w:bCs w:val="0"/>
          <w:caps/>
          <w:color w:val="000000"/>
          <w:sz w:val="32"/>
          <w:szCs w:val="32"/>
        </w:rPr>
        <w:t xml:space="preserve">INSTRUCTIONS ON HOW TO ORGANIZE YOUR ENTRIES.  </w:t>
      </w:r>
      <w:r w:rsidR="00957CCB" w:rsidRPr="004F0FE9">
        <w:rPr>
          <w:rFonts w:ascii="Times New Roman" w:eastAsiaTheme="minorHAnsi" w:hAnsi="Times New Roman" w:cs="Times New Roman"/>
          <w:b w:val="0"/>
          <w:bCs w:val="0"/>
          <w:caps/>
          <w:color w:val="000000"/>
          <w:sz w:val="32"/>
          <w:szCs w:val="32"/>
        </w:rPr>
        <w:t xml:space="preserve">See </w:t>
      </w:r>
      <w:r w:rsidR="00D52089" w:rsidRPr="004F0FE9">
        <w:rPr>
          <w:rFonts w:ascii="Times New Roman" w:eastAsiaTheme="minorHAnsi" w:hAnsi="Times New Roman" w:cs="Times New Roman"/>
          <w:b w:val="0"/>
          <w:bCs w:val="0"/>
          <w:caps/>
          <w:color w:val="000000"/>
          <w:sz w:val="32"/>
          <w:szCs w:val="32"/>
        </w:rPr>
        <w:t>the</w:t>
      </w:r>
      <w:r w:rsidR="00957CCB" w:rsidRPr="004F0FE9">
        <w:rPr>
          <w:rFonts w:ascii="Times New Roman" w:eastAsiaTheme="minorHAnsi" w:hAnsi="Times New Roman" w:cs="Times New Roman"/>
          <w:b w:val="0"/>
          <w:bCs w:val="0"/>
          <w:caps/>
          <w:color w:val="000000"/>
          <w:sz w:val="32"/>
          <w:szCs w:val="32"/>
        </w:rPr>
        <w:t xml:space="preserve"> example</w:t>
      </w:r>
      <w:r w:rsidR="00D52089" w:rsidRPr="004F0FE9">
        <w:rPr>
          <w:rFonts w:ascii="Times New Roman" w:eastAsiaTheme="minorHAnsi" w:hAnsi="Times New Roman" w:cs="Times New Roman"/>
          <w:b w:val="0"/>
          <w:bCs w:val="0"/>
          <w:caps/>
          <w:color w:val="000000"/>
          <w:sz w:val="32"/>
          <w:szCs w:val="32"/>
        </w:rPr>
        <w:t xml:space="preserve"> below</w:t>
      </w:r>
      <w:r>
        <w:rPr>
          <w:rFonts w:ascii="Times New Roman" w:eastAsiaTheme="minorHAnsi" w:hAnsi="Times New Roman" w:cs="Times New Roman"/>
          <w:b w:val="0"/>
          <w:bCs w:val="0"/>
          <w:caps/>
          <w:color w:val="000000"/>
          <w:sz w:val="32"/>
          <w:szCs w:val="32"/>
        </w:rPr>
        <w:t xml:space="preserve"> for how it should look </w:t>
      </w:r>
      <w:r w:rsidR="00957CCB" w:rsidRPr="00017057">
        <w:rPr>
          <w:rFonts w:ascii="Times New Roman" w:eastAsiaTheme="minorHAnsi" w:hAnsi="Times New Roman" w:cs="Times New Roman"/>
          <w:b w:val="0"/>
          <w:bCs w:val="0"/>
          <w:color w:val="000000"/>
          <w:sz w:val="32"/>
          <w:szCs w:val="32"/>
        </w:rPr>
        <w:t xml:space="preserve">.  </w:t>
      </w:r>
    </w:p>
    <w:p w14:paraId="1860BB45" w14:textId="77777777" w:rsidR="00D52089" w:rsidRDefault="00D52089" w:rsidP="00D52089">
      <w:pPr>
        <w:pStyle w:val="Heading2"/>
        <w:numPr>
          <w:ilvl w:val="0"/>
          <w:numId w:val="7"/>
        </w:numPr>
        <w:rPr>
          <w:rFonts w:ascii="Times New Roman" w:eastAsiaTheme="minorHAnsi" w:hAnsi="Times New Roman" w:cs="Times New Roman"/>
          <w:b w:val="0"/>
          <w:bCs w:val="0"/>
          <w:color w:val="000000"/>
          <w:sz w:val="32"/>
          <w:szCs w:val="32"/>
        </w:rPr>
      </w:pPr>
      <w:r>
        <w:rPr>
          <w:rFonts w:ascii="Times New Roman" w:eastAsiaTheme="minorHAnsi" w:hAnsi="Times New Roman" w:cs="Times New Roman"/>
          <w:b w:val="0"/>
          <w:bCs w:val="0"/>
          <w:color w:val="000000"/>
          <w:sz w:val="32"/>
          <w:szCs w:val="32"/>
        </w:rPr>
        <w:t>U</w:t>
      </w:r>
      <w:r w:rsidRPr="00017057">
        <w:rPr>
          <w:rFonts w:ascii="Times New Roman" w:eastAsiaTheme="minorHAnsi" w:hAnsi="Times New Roman" w:cs="Times New Roman"/>
          <w:b w:val="0"/>
          <w:bCs w:val="0"/>
          <w:color w:val="000000"/>
          <w:sz w:val="32"/>
          <w:szCs w:val="32"/>
        </w:rPr>
        <w:t xml:space="preserve">se </w:t>
      </w:r>
      <w:r w:rsidRPr="00D52089">
        <w:rPr>
          <w:rFonts w:ascii="Times New Roman" w:eastAsiaTheme="minorHAnsi" w:hAnsi="Times New Roman" w:cs="Times New Roman"/>
          <w:b w:val="0"/>
          <w:bCs w:val="0"/>
          <w:i/>
          <w:color w:val="000000"/>
          <w:sz w:val="32"/>
          <w:szCs w:val="32"/>
        </w:rPr>
        <w:t>Times New Roman</w:t>
      </w:r>
      <w:r w:rsidRPr="00017057">
        <w:rPr>
          <w:rFonts w:ascii="Times New Roman" w:eastAsiaTheme="minorHAnsi" w:hAnsi="Times New Roman" w:cs="Times New Roman"/>
          <w:b w:val="0"/>
          <w:bCs w:val="0"/>
          <w:color w:val="000000"/>
          <w:sz w:val="32"/>
          <w:szCs w:val="32"/>
        </w:rPr>
        <w:t xml:space="preserve"> Font in 12-point size</w:t>
      </w:r>
      <w:r>
        <w:rPr>
          <w:rFonts w:ascii="Times New Roman" w:eastAsiaTheme="minorHAnsi" w:hAnsi="Times New Roman" w:cs="Times New Roman"/>
          <w:b w:val="0"/>
          <w:bCs w:val="0"/>
          <w:color w:val="000000"/>
          <w:sz w:val="32"/>
          <w:szCs w:val="32"/>
        </w:rPr>
        <w:t xml:space="preserve">.  </w:t>
      </w:r>
    </w:p>
    <w:p w14:paraId="51FD11AB" w14:textId="77777777" w:rsidR="00D52089" w:rsidRDefault="00D52089" w:rsidP="00D52089">
      <w:pPr>
        <w:pStyle w:val="Heading2"/>
        <w:numPr>
          <w:ilvl w:val="0"/>
          <w:numId w:val="7"/>
        </w:numPr>
        <w:rPr>
          <w:rFonts w:ascii="Times New Roman" w:eastAsiaTheme="minorHAnsi" w:hAnsi="Times New Roman" w:cs="Times New Roman"/>
          <w:b w:val="0"/>
          <w:bCs w:val="0"/>
          <w:color w:val="000000"/>
          <w:sz w:val="32"/>
          <w:szCs w:val="32"/>
        </w:rPr>
      </w:pPr>
      <w:r>
        <w:rPr>
          <w:rFonts w:ascii="Times New Roman" w:eastAsiaTheme="minorHAnsi" w:hAnsi="Times New Roman" w:cs="Times New Roman"/>
          <w:b w:val="0"/>
          <w:bCs w:val="0"/>
          <w:color w:val="000000"/>
          <w:sz w:val="32"/>
          <w:szCs w:val="32"/>
        </w:rPr>
        <w:t>Arrange e</w:t>
      </w:r>
      <w:r w:rsidR="00957CCB" w:rsidRPr="00017057">
        <w:rPr>
          <w:rFonts w:ascii="Times New Roman" w:eastAsiaTheme="minorHAnsi" w:hAnsi="Times New Roman" w:cs="Times New Roman"/>
          <w:b w:val="0"/>
          <w:bCs w:val="0"/>
          <w:color w:val="000000"/>
          <w:sz w:val="32"/>
          <w:szCs w:val="32"/>
        </w:rPr>
        <w:t>ntries alphabetically</w:t>
      </w:r>
      <w:r w:rsidR="00017057" w:rsidRPr="00017057">
        <w:rPr>
          <w:rFonts w:ascii="Times New Roman" w:eastAsiaTheme="minorHAnsi" w:hAnsi="Times New Roman" w:cs="Times New Roman"/>
          <w:b w:val="0"/>
          <w:bCs w:val="0"/>
          <w:color w:val="000000"/>
          <w:sz w:val="32"/>
          <w:szCs w:val="32"/>
        </w:rPr>
        <w:t xml:space="preserve"> </w:t>
      </w:r>
      <w:r>
        <w:rPr>
          <w:rFonts w:ascii="Times New Roman" w:eastAsiaTheme="minorHAnsi" w:hAnsi="Times New Roman" w:cs="Times New Roman"/>
          <w:b w:val="0"/>
          <w:bCs w:val="0"/>
          <w:color w:val="000000"/>
          <w:sz w:val="32"/>
          <w:szCs w:val="32"/>
        </w:rPr>
        <w:t>and double-space everything</w:t>
      </w:r>
      <w:r w:rsidR="00017057" w:rsidRPr="00017057">
        <w:rPr>
          <w:rFonts w:ascii="Times New Roman" w:eastAsiaTheme="minorHAnsi" w:hAnsi="Times New Roman" w:cs="Times New Roman"/>
          <w:b w:val="0"/>
          <w:bCs w:val="0"/>
          <w:color w:val="000000"/>
          <w:sz w:val="32"/>
          <w:szCs w:val="32"/>
        </w:rPr>
        <w:t xml:space="preserve">.   </w:t>
      </w:r>
    </w:p>
    <w:p w14:paraId="749BB186" w14:textId="77777777" w:rsidR="00D34FF4" w:rsidRPr="00D52089" w:rsidRDefault="00017057" w:rsidP="00D52089">
      <w:pPr>
        <w:pStyle w:val="Heading2"/>
        <w:numPr>
          <w:ilvl w:val="0"/>
          <w:numId w:val="7"/>
        </w:numPr>
        <w:rPr>
          <w:rFonts w:ascii="Times New Roman" w:eastAsiaTheme="minorHAnsi" w:hAnsi="Times New Roman" w:cs="Times New Roman"/>
          <w:b w:val="0"/>
          <w:bCs w:val="0"/>
          <w:color w:val="000000"/>
          <w:sz w:val="32"/>
          <w:szCs w:val="32"/>
        </w:rPr>
      </w:pPr>
      <w:r w:rsidRPr="00017057">
        <w:rPr>
          <w:rFonts w:ascii="Times New Roman" w:eastAsiaTheme="minorHAnsi" w:hAnsi="Times New Roman" w:cs="Times New Roman"/>
          <w:b w:val="0"/>
          <w:bCs w:val="0"/>
          <w:color w:val="000000"/>
          <w:sz w:val="32"/>
          <w:szCs w:val="32"/>
        </w:rPr>
        <w:t xml:space="preserve">Remember to indent all lines after the first in each entry.  </w:t>
      </w:r>
    </w:p>
    <w:p w14:paraId="13F64ACF" w14:textId="77777777" w:rsidR="005A4A9A" w:rsidRPr="005A4A9A" w:rsidRDefault="005A4A9A" w:rsidP="004F0FE9">
      <w:pPr>
        <w:rPr>
          <w:rFonts w:ascii="Times New Roman" w:hAnsi="Times New Roman" w:cs="Times New Roman"/>
          <w:sz w:val="24"/>
          <w:szCs w:val="24"/>
        </w:rPr>
      </w:pPr>
    </w:p>
    <w:p w14:paraId="6AA094AE" w14:textId="77777777" w:rsidR="005A4A9A" w:rsidRPr="005A4A9A" w:rsidRDefault="005A4A9A" w:rsidP="005A4A9A">
      <w:pPr>
        <w:jc w:val="center"/>
        <w:rPr>
          <w:rFonts w:ascii="Times New Roman" w:hAnsi="Times New Roman" w:cs="Times New Roman"/>
          <w:sz w:val="24"/>
          <w:szCs w:val="24"/>
        </w:rPr>
      </w:pPr>
      <w:r w:rsidRPr="005A4A9A">
        <w:rPr>
          <w:rFonts w:ascii="Times New Roman" w:hAnsi="Times New Roman" w:cs="Times New Roman"/>
          <w:sz w:val="24"/>
          <w:szCs w:val="24"/>
        </w:rPr>
        <w:t>References</w:t>
      </w:r>
    </w:p>
    <w:p w14:paraId="2D74BADE" w14:textId="77777777" w:rsidR="005A4A9A" w:rsidRPr="005A4A9A" w:rsidRDefault="005A4A9A" w:rsidP="005A4A9A">
      <w:pPr>
        <w:rPr>
          <w:rFonts w:ascii="Times New Roman" w:hAnsi="Times New Roman" w:cs="Times New Roman"/>
          <w:sz w:val="24"/>
          <w:szCs w:val="24"/>
        </w:rPr>
      </w:pPr>
      <w:r w:rsidRPr="005A4A9A">
        <w:rPr>
          <w:rFonts w:ascii="Times New Roman" w:hAnsi="Times New Roman" w:cs="Times New Roman"/>
          <w:sz w:val="24"/>
          <w:szCs w:val="24"/>
        </w:rPr>
        <w:t xml:space="preserve">Globalization. </w:t>
      </w:r>
      <w:r>
        <w:rPr>
          <w:rFonts w:ascii="Times New Roman" w:hAnsi="Times New Roman" w:cs="Times New Roman"/>
          <w:sz w:val="24"/>
          <w:szCs w:val="24"/>
        </w:rPr>
        <w:t>(201</w:t>
      </w:r>
      <w:r w:rsidRPr="005A4A9A">
        <w:rPr>
          <w:rFonts w:ascii="Times New Roman" w:hAnsi="Times New Roman" w:cs="Times New Roman"/>
          <w:sz w:val="24"/>
          <w:szCs w:val="24"/>
        </w:rPr>
        <w:t xml:space="preserve">5).  In J. Scott &amp; G. Marshall (Eds.),  </w:t>
      </w:r>
      <w:r w:rsidRPr="005A4A9A">
        <w:rPr>
          <w:rFonts w:ascii="Times New Roman" w:hAnsi="Times New Roman" w:cs="Times New Roman"/>
          <w:i/>
          <w:sz w:val="24"/>
          <w:szCs w:val="24"/>
        </w:rPr>
        <w:t>A dictionary of sociology</w:t>
      </w:r>
      <w:r w:rsidRPr="005A4A9A">
        <w:rPr>
          <w:rFonts w:ascii="Times New Roman" w:hAnsi="Times New Roman" w:cs="Times New Roman"/>
          <w:sz w:val="24"/>
          <w:szCs w:val="24"/>
        </w:rPr>
        <w:t xml:space="preserve">.  Available </w:t>
      </w:r>
    </w:p>
    <w:p w14:paraId="7231A073" w14:textId="77777777" w:rsidR="005A4A9A" w:rsidRDefault="005A4A9A" w:rsidP="005A4A9A">
      <w:pPr>
        <w:rPr>
          <w:rStyle w:val="Hyperlink"/>
          <w:rFonts w:ascii="Times New Roman" w:hAnsi="Times New Roman" w:cs="Times New Roman"/>
          <w:sz w:val="24"/>
          <w:szCs w:val="24"/>
        </w:rPr>
      </w:pPr>
      <w:r w:rsidRPr="005A4A9A">
        <w:rPr>
          <w:rFonts w:ascii="Times New Roman" w:hAnsi="Times New Roman" w:cs="Times New Roman"/>
          <w:sz w:val="24"/>
          <w:szCs w:val="24"/>
        </w:rPr>
        <w:lastRenderedPageBreak/>
        <w:tab/>
        <w:t xml:space="preserve">May 14, 2006, from </w:t>
      </w:r>
      <w:hyperlink r:id="rId15" w:history="1">
        <w:r w:rsidRPr="005A4A9A">
          <w:rPr>
            <w:rStyle w:val="Hyperlink"/>
            <w:rFonts w:ascii="Times New Roman" w:hAnsi="Times New Roman" w:cs="Times New Roman"/>
            <w:sz w:val="24"/>
            <w:szCs w:val="24"/>
          </w:rPr>
          <w:t>http://www.oxfordreference.com</w:t>
        </w:r>
      </w:hyperlink>
    </w:p>
    <w:p w14:paraId="74E558C1" w14:textId="77777777" w:rsidR="00957CCB" w:rsidRPr="005A4A9A" w:rsidRDefault="00957CCB" w:rsidP="00957C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24F3">
        <w:rPr>
          <w:rFonts w:ascii="Times New Roman" w:hAnsi="Times New Roman" w:cs="Times New Roman"/>
          <w:sz w:val="24"/>
          <w:szCs w:val="24"/>
        </w:rPr>
        <w:t xml:space="preserve">Klume, S. (2007, August 17).  Loneliness isn’t good [Web log message].  </w:t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 xml:space="preserve">Retrieved from </w:t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 w:rsidRPr="009624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16" w:history="1">
        <w:r w:rsidRPr="009624F3">
          <w:rPr>
            <w:rStyle w:val="Hyperlink"/>
            <w:rFonts w:ascii="Times New Roman" w:hAnsi="Times New Roman" w:cs="Times New Roman"/>
            <w:sz w:val="24"/>
            <w:szCs w:val="24"/>
          </w:rPr>
          <w:t>http://psychcentral.com/blog/archives/2007/08/17/loneliness-isnt-</w:t>
        </w:r>
      </w:hyperlink>
      <w:r w:rsidRPr="009624F3">
        <w:rPr>
          <w:rFonts w:ascii="Times New Roman" w:hAnsi="Times New Roman" w:cs="Times New Roman"/>
          <w:sz w:val="24"/>
          <w:szCs w:val="24"/>
          <w:u w:val="single"/>
        </w:rPr>
        <w:t>good/</w:t>
      </w:r>
    </w:p>
    <w:p w14:paraId="1D8AE36B" w14:textId="3072C3F9" w:rsidR="005A4A9A" w:rsidRPr="005A4A9A" w:rsidRDefault="00114C53" w:rsidP="005A4A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The </w:t>
      </w:r>
      <w:bookmarkStart w:id="0" w:name="_GoBack"/>
      <w:bookmarkEnd w:id="0"/>
      <w:r w:rsidR="005A4A9A" w:rsidRPr="005A4A9A">
        <w:rPr>
          <w:rFonts w:ascii="Times New Roman" w:hAnsi="Times New Roman" w:cs="Times New Roman"/>
          <w:i/>
          <w:sz w:val="24"/>
          <w:szCs w:val="24"/>
        </w:rPr>
        <w:t>Merriam-Webster’s collegiate dictionary</w:t>
      </w:r>
      <w:r w:rsidR="005A4A9A" w:rsidRPr="005A4A9A">
        <w:rPr>
          <w:rFonts w:ascii="Times New Roman" w:hAnsi="Times New Roman" w:cs="Times New Roman"/>
          <w:sz w:val="24"/>
          <w:szCs w:val="24"/>
        </w:rPr>
        <w:t xml:space="preserve"> (10</w:t>
      </w:r>
      <w:r w:rsidR="005A4A9A" w:rsidRPr="005A4A9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A4A9A" w:rsidRPr="005A4A9A">
        <w:rPr>
          <w:rFonts w:ascii="Times New Roman" w:hAnsi="Times New Roman" w:cs="Times New Roman"/>
          <w:sz w:val="24"/>
          <w:szCs w:val="24"/>
        </w:rPr>
        <w:t xml:space="preserve"> ed.).  (1993).  Springfeld, MA:  Merriam-</w:t>
      </w:r>
      <w:r w:rsidR="005A4A9A" w:rsidRPr="005A4A9A">
        <w:rPr>
          <w:rFonts w:ascii="Times New Roman" w:hAnsi="Times New Roman" w:cs="Times New Roman"/>
          <w:sz w:val="24"/>
          <w:szCs w:val="24"/>
        </w:rPr>
        <w:tab/>
      </w:r>
    </w:p>
    <w:p w14:paraId="74434AB9" w14:textId="77777777" w:rsidR="005A4A9A" w:rsidRPr="005A4A9A" w:rsidRDefault="005A4A9A" w:rsidP="005A4A9A">
      <w:pPr>
        <w:rPr>
          <w:rFonts w:ascii="Times New Roman" w:hAnsi="Times New Roman" w:cs="Times New Roman"/>
          <w:sz w:val="24"/>
          <w:szCs w:val="24"/>
        </w:rPr>
      </w:pPr>
      <w:r w:rsidRPr="005A4A9A">
        <w:rPr>
          <w:rFonts w:ascii="Times New Roman" w:hAnsi="Times New Roman" w:cs="Times New Roman"/>
          <w:sz w:val="24"/>
          <w:szCs w:val="24"/>
        </w:rPr>
        <w:tab/>
        <w:t>Webster.</w:t>
      </w:r>
    </w:p>
    <w:p w14:paraId="549686A7" w14:textId="77777777" w:rsidR="005A4A9A" w:rsidRPr="005A4A9A" w:rsidRDefault="005A4A9A" w:rsidP="005A4A9A">
      <w:pPr>
        <w:rPr>
          <w:rFonts w:ascii="Times New Roman" w:hAnsi="Times New Roman" w:cs="Times New Roman"/>
          <w:i/>
          <w:sz w:val="24"/>
          <w:szCs w:val="24"/>
        </w:rPr>
      </w:pPr>
      <w:r w:rsidRPr="005A4A9A">
        <w:rPr>
          <w:rFonts w:ascii="Times New Roman" w:hAnsi="Times New Roman" w:cs="Times New Roman"/>
          <w:sz w:val="24"/>
          <w:szCs w:val="24"/>
        </w:rPr>
        <w:t>Peterson, L. (</w:t>
      </w:r>
      <w:r w:rsidR="00506AA4">
        <w:rPr>
          <w:rFonts w:ascii="Times New Roman" w:hAnsi="Times New Roman" w:cs="Times New Roman"/>
          <w:sz w:val="24"/>
          <w:szCs w:val="24"/>
        </w:rPr>
        <w:t>200</w:t>
      </w:r>
      <w:r w:rsidRPr="005A4A9A">
        <w:rPr>
          <w:rFonts w:ascii="Times New Roman" w:hAnsi="Times New Roman" w:cs="Times New Roman"/>
          <w:sz w:val="24"/>
          <w:szCs w:val="24"/>
        </w:rPr>
        <w:t xml:space="preserve">9).  </w:t>
      </w:r>
      <w:r w:rsidRPr="005A4A9A">
        <w:rPr>
          <w:rFonts w:ascii="Times New Roman" w:hAnsi="Times New Roman" w:cs="Times New Roman"/>
          <w:i/>
          <w:sz w:val="24"/>
          <w:szCs w:val="24"/>
        </w:rPr>
        <w:t xml:space="preserve">Transforming the daily life of the classroom:  The District Six laptop </w:t>
      </w:r>
      <w:r w:rsidRPr="005A4A9A">
        <w:rPr>
          <w:rFonts w:ascii="Times New Roman" w:hAnsi="Times New Roman" w:cs="Times New Roman"/>
          <w:i/>
          <w:sz w:val="24"/>
          <w:szCs w:val="24"/>
        </w:rPr>
        <w:tab/>
      </w:r>
    </w:p>
    <w:p w14:paraId="2DB8A0CA" w14:textId="77777777" w:rsidR="005A4A9A" w:rsidRPr="005A4A9A" w:rsidRDefault="005A4A9A" w:rsidP="005A4A9A">
      <w:pPr>
        <w:rPr>
          <w:rFonts w:ascii="Times New Roman" w:hAnsi="Times New Roman" w:cs="Times New Roman"/>
          <w:sz w:val="24"/>
          <w:szCs w:val="24"/>
        </w:rPr>
      </w:pPr>
      <w:r w:rsidRPr="005A4A9A">
        <w:rPr>
          <w:rFonts w:ascii="Times New Roman" w:hAnsi="Times New Roman" w:cs="Times New Roman"/>
          <w:i/>
          <w:sz w:val="24"/>
          <w:szCs w:val="24"/>
        </w:rPr>
        <w:tab/>
        <w:t xml:space="preserve">project.  </w:t>
      </w:r>
      <w:r w:rsidRPr="005A4A9A">
        <w:rPr>
          <w:rFonts w:ascii="Times New Roman" w:hAnsi="Times New Roman" w:cs="Times New Roman"/>
          <w:sz w:val="24"/>
          <w:szCs w:val="24"/>
        </w:rPr>
        <w:t>Retrieved from ERIC database.  (ED437028)</w:t>
      </w:r>
    </w:p>
    <w:p w14:paraId="1EFD4358" w14:textId="77777777" w:rsidR="003F7503" w:rsidRPr="003F7503" w:rsidRDefault="003F7503" w:rsidP="00BF6592">
      <w:pPr>
        <w:spacing w:line="480" w:lineRule="auto"/>
      </w:pPr>
    </w:p>
    <w:p w14:paraId="750D5843" w14:textId="77777777" w:rsidR="003F7503" w:rsidRPr="003F7503" w:rsidRDefault="003F7503" w:rsidP="00BF6592">
      <w:pPr>
        <w:spacing w:line="480" w:lineRule="auto"/>
      </w:pPr>
    </w:p>
    <w:p w14:paraId="1C00059E" w14:textId="77777777" w:rsidR="003F7503" w:rsidRDefault="003F7503" w:rsidP="00BF6592">
      <w:pPr>
        <w:spacing w:line="480" w:lineRule="auto"/>
        <w:rPr>
          <w:b/>
        </w:rPr>
      </w:pPr>
    </w:p>
    <w:p w14:paraId="47E43ADE" w14:textId="77777777" w:rsidR="003F7503" w:rsidRPr="003F7503" w:rsidRDefault="003F7503" w:rsidP="003F7503">
      <w:pPr>
        <w:pStyle w:val="Default"/>
        <w:rPr>
          <w:rFonts w:asciiTheme="minorHAnsi" w:hAnsiTheme="minorHAnsi"/>
          <w:b/>
        </w:rPr>
      </w:pPr>
    </w:p>
    <w:p w14:paraId="19B32088" w14:textId="77777777" w:rsidR="003F7503" w:rsidRDefault="003F7503" w:rsidP="003F7503">
      <w:pPr>
        <w:pStyle w:val="Default"/>
      </w:pPr>
    </w:p>
    <w:p w14:paraId="07F3B8A2" w14:textId="77777777" w:rsidR="003F7503" w:rsidRPr="003F7503" w:rsidRDefault="003F7503" w:rsidP="003F7503">
      <w:pPr>
        <w:pStyle w:val="Default"/>
      </w:pPr>
    </w:p>
    <w:p w14:paraId="2BFECD4F" w14:textId="77777777" w:rsidR="00097535" w:rsidRPr="00097535" w:rsidRDefault="00097535" w:rsidP="00097535">
      <w:pPr>
        <w:pStyle w:val="Default"/>
      </w:pPr>
    </w:p>
    <w:p w14:paraId="69171ADA" w14:textId="77777777" w:rsidR="00097535" w:rsidRPr="0008262C" w:rsidRDefault="00097535" w:rsidP="00097535">
      <w:pPr>
        <w:autoSpaceDE w:val="0"/>
        <w:autoSpaceDN w:val="0"/>
        <w:adjustRightInd w:val="0"/>
        <w:spacing w:after="0" w:line="241" w:lineRule="atLeast"/>
        <w:rPr>
          <w:rFonts w:ascii="Helvetica" w:hAnsi="Helvetica" w:cs="Helvetica"/>
          <w:bCs/>
          <w:color w:val="000000"/>
          <w:sz w:val="20"/>
          <w:szCs w:val="20"/>
        </w:rPr>
      </w:pPr>
    </w:p>
    <w:p w14:paraId="366DFE27" w14:textId="77777777" w:rsidR="0008262C" w:rsidRPr="0008262C" w:rsidRDefault="0008262C" w:rsidP="0008262C">
      <w:pPr>
        <w:autoSpaceDE w:val="0"/>
        <w:autoSpaceDN w:val="0"/>
        <w:adjustRightInd w:val="0"/>
        <w:spacing w:after="0" w:line="241" w:lineRule="atLeast"/>
        <w:rPr>
          <w:rFonts w:ascii="Helvetica" w:hAnsi="Helvetica" w:cs="Helvetica"/>
          <w:bCs/>
          <w:color w:val="000000"/>
          <w:sz w:val="20"/>
          <w:szCs w:val="20"/>
        </w:rPr>
      </w:pPr>
    </w:p>
    <w:p w14:paraId="34BBF9A8" w14:textId="77777777" w:rsidR="0008262C" w:rsidRPr="0008262C" w:rsidRDefault="0008262C" w:rsidP="0008262C">
      <w:pPr>
        <w:pStyle w:val="Default"/>
      </w:pPr>
    </w:p>
    <w:p w14:paraId="2A65738E" w14:textId="77777777" w:rsidR="0008262C" w:rsidRPr="0008262C" w:rsidRDefault="0008262C" w:rsidP="0008262C">
      <w:pPr>
        <w:pStyle w:val="Pa8"/>
        <w:ind w:hanging="200"/>
        <w:rPr>
          <w:rFonts w:asciiTheme="minorHAnsi" w:hAnsiTheme="minorHAnsi" w:cs="Palatino"/>
          <w:color w:val="000000"/>
          <w:sz w:val="22"/>
          <w:szCs w:val="22"/>
        </w:rPr>
      </w:pPr>
    </w:p>
    <w:p w14:paraId="110EDA0B" w14:textId="77777777" w:rsidR="0008262C" w:rsidRPr="00A31901" w:rsidRDefault="0008262C" w:rsidP="00A31901">
      <w:pPr>
        <w:autoSpaceDE w:val="0"/>
        <w:autoSpaceDN w:val="0"/>
        <w:adjustRightInd w:val="0"/>
        <w:spacing w:after="0" w:line="241" w:lineRule="atLeast"/>
        <w:ind w:hanging="200"/>
        <w:rPr>
          <w:rFonts w:cs="Palatino"/>
          <w:color w:val="000000"/>
        </w:rPr>
      </w:pPr>
    </w:p>
    <w:p w14:paraId="01CF881B" w14:textId="77777777" w:rsidR="00A31901" w:rsidRDefault="00A31901" w:rsidP="00D9396E">
      <w:pPr>
        <w:autoSpaceDE w:val="0"/>
        <w:autoSpaceDN w:val="0"/>
        <w:adjustRightInd w:val="0"/>
        <w:spacing w:after="0" w:line="241" w:lineRule="atLeast"/>
        <w:ind w:hanging="200"/>
        <w:rPr>
          <w:rFonts w:ascii="Palatino" w:hAnsi="Palatino" w:cs="Palatino"/>
          <w:color w:val="000000"/>
          <w:sz w:val="20"/>
          <w:szCs w:val="20"/>
        </w:rPr>
      </w:pPr>
    </w:p>
    <w:p w14:paraId="11A51874" w14:textId="77777777" w:rsidR="00D9396E" w:rsidRPr="0078202F" w:rsidRDefault="00D9396E" w:rsidP="0078202F">
      <w:pPr>
        <w:autoSpaceDE w:val="0"/>
        <w:autoSpaceDN w:val="0"/>
        <w:adjustRightInd w:val="0"/>
        <w:spacing w:after="0" w:line="241" w:lineRule="atLeast"/>
        <w:ind w:hanging="200"/>
        <w:rPr>
          <w:rFonts w:cs="Palatino"/>
          <w:color w:val="000000"/>
        </w:rPr>
      </w:pPr>
    </w:p>
    <w:p w14:paraId="05A7C6CE" w14:textId="77777777" w:rsidR="0078202F" w:rsidRPr="0078202F" w:rsidRDefault="0078202F" w:rsidP="0078202F">
      <w:pPr>
        <w:pStyle w:val="Default"/>
      </w:pPr>
    </w:p>
    <w:p w14:paraId="10827AD8" w14:textId="77777777" w:rsidR="00D953AF" w:rsidRPr="00D953AF" w:rsidRDefault="00D953AF" w:rsidP="003B1B94">
      <w:pPr>
        <w:autoSpaceDE w:val="0"/>
        <w:autoSpaceDN w:val="0"/>
        <w:adjustRightInd w:val="0"/>
        <w:spacing w:after="0" w:line="241" w:lineRule="atLeast"/>
        <w:ind w:hanging="200"/>
        <w:rPr>
          <w:rFonts w:cs="Palatino"/>
          <w:b/>
          <w:color w:val="000000"/>
        </w:rPr>
      </w:pPr>
    </w:p>
    <w:p w14:paraId="78AF782C" w14:textId="77777777" w:rsidR="003B1B94" w:rsidRPr="003B1B94" w:rsidRDefault="003B1B94" w:rsidP="003B1B94">
      <w:pPr>
        <w:pStyle w:val="Default"/>
      </w:pPr>
    </w:p>
    <w:p w14:paraId="7EA229AA" w14:textId="77777777" w:rsidR="003B1B94" w:rsidRDefault="003B1B94" w:rsidP="003B1B94">
      <w:pPr>
        <w:pStyle w:val="Default"/>
      </w:pPr>
    </w:p>
    <w:p w14:paraId="2E255E5D" w14:textId="77777777" w:rsidR="003B1B94" w:rsidRPr="003B1B94" w:rsidRDefault="003B1B94" w:rsidP="003B1B94">
      <w:pPr>
        <w:autoSpaceDE w:val="0"/>
        <w:autoSpaceDN w:val="0"/>
        <w:adjustRightInd w:val="0"/>
        <w:spacing w:after="0" w:line="241" w:lineRule="atLeast"/>
        <w:rPr>
          <w:rFonts w:ascii="Palatino" w:hAnsi="Palatino" w:cs="Palatino"/>
          <w:color w:val="000000"/>
          <w:sz w:val="20"/>
          <w:szCs w:val="20"/>
        </w:rPr>
      </w:pPr>
    </w:p>
    <w:p w14:paraId="6AA1D625" w14:textId="77777777" w:rsidR="003B1B94" w:rsidRPr="00F82086" w:rsidRDefault="003B1B94" w:rsidP="00F82086">
      <w:pPr>
        <w:autoSpaceDE w:val="0"/>
        <w:autoSpaceDN w:val="0"/>
        <w:adjustRightInd w:val="0"/>
        <w:spacing w:after="0" w:line="241" w:lineRule="atLeast"/>
        <w:ind w:hanging="200"/>
        <w:rPr>
          <w:rFonts w:ascii="Palatino" w:hAnsi="Palatino" w:cs="Palatino"/>
          <w:color w:val="000000"/>
          <w:sz w:val="20"/>
          <w:szCs w:val="20"/>
        </w:rPr>
      </w:pPr>
    </w:p>
    <w:p w14:paraId="5DA14AC4" w14:textId="77777777" w:rsidR="00F82086" w:rsidRPr="00F82086" w:rsidRDefault="00F82086" w:rsidP="00F82086">
      <w:pPr>
        <w:autoSpaceDE w:val="0"/>
        <w:autoSpaceDN w:val="0"/>
        <w:adjustRightInd w:val="0"/>
        <w:spacing w:after="0" w:line="241" w:lineRule="atLeast"/>
        <w:ind w:hanging="200"/>
        <w:rPr>
          <w:rFonts w:ascii="Palatino" w:hAnsi="Palatino" w:cs="Palatino"/>
          <w:color w:val="000000"/>
          <w:sz w:val="20"/>
          <w:szCs w:val="20"/>
        </w:rPr>
      </w:pPr>
    </w:p>
    <w:p w14:paraId="0FBE2EAD" w14:textId="77777777" w:rsidR="00F82086" w:rsidRDefault="00F82086" w:rsidP="00F82086"/>
    <w:sectPr w:rsidR="00F82086" w:rsidSect="00F820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04B5"/>
    <w:multiLevelType w:val="hybridMultilevel"/>
    <w:tmpl w:val="61125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C56B0"/>
    <w:multiLevelType w:val="hybridMultilevel"/>
    <w:tmpl w:val="25544C5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1044D26"/>
    <w:multiLevelType w:val="hybridMultilevel"/>
    <w:tmpl w:val="C9705272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26BA7894"/>
    <w:multiLevelType w:val="hybridMultilevel"/>
    <w:tmpl w:val="3FE81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507BC"/>
    <w:multiLevelType w:val="hybridMultilevel"/>
    <w:tmpl w:val="F5D21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115A7"/>
    <w:multiLevelType w:val="hybridMultilevel"/>
    <w:tmpl w:val="D6B6C36E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5E6D33C2"/>
    <w:multiLevelType w:val="hybridMultilevel"/>
    <w:tmpl w:val="CF8E3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D0F55"/>
    <w:multiLevelType w:val="hybridMultilevel"/>
    <w:tmpl w:val="5296C5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086"/>
    <w:rsid w:val="00013781"/>
    <w:rsid w:val="00017057"/>
    <w:rsid w:val="000310C8"/>
    <w:rsid w:val="00044A5C"/>
    <w:rsid w:val="0008262C"/>
    <w:rsid w:val="00097535"/>
    <w:rsid w:val="00114C53"/>
    <w:rsid w:val="00121979"/>
    <w:rsid w:val="00156F8F"/>
    <w:rsid w:val="002023D0"/>
    <w:rsid w:val="00273872"/>
    <w:rsid w:val="002B3BF2"/>
    <w:rsid w:val="003B1B94"/>
    <w:rsid w:val="003F7503"/>
    <w:rsid w:val="00414909"/>
    <w:rsid w:val="004255FF"/>
    <w:rsid w:val="004F0FE9"/>
    <w:rsid w:val="004F27A5"/>
    <w:rsid w:val="00506AA4"/>
    <w:rsid w:val="00532612"/>
    <w:rsid w:val="005A4A9A"/>
    <w:rsid w:val="005C5E07"/>
    <w:rsid w:val="005D5EA8"/>
    <w:rsid w:val="00614CD5"/>
    <w:rsid w:val="006C4E10"/>
    <w:rsid w:val="006C5E8D"/>
    <w:rsid w:val="0078202F"/>
    <w:rsid w:val="007B7DF2"/>
    <w:rsid w:val="007F0D8C"/>
    <w:rsid w:val="00957CCB"/>
    <w:rsid w:val="009624F3"/>
    <w:rsid w:val="009B33B5"/>
    <w:rsid w:val="00A03C53"/>
    <w:rsid w:val="00A31901"/>
    <w:rsid w:val="00AB1AF1"/>
    <w:rsid w:val="00AD1875"/>
    <w:rsid w:val="00AE565F"/>
    <w:rsid w:val="00BD5CC6"/>
    <w:rsid w:val="00BF6592"/>
    <w:rsid w:val="00C224E1"/>
    <w:rsid w:val="00C83724"/>
    <w:rsid w:val="00D34FF4"/>
    <w:rsid w:val="00D52089"/>
    <w:rsid w:val="00D9396E"/>
    <w:rsid w:val="00D953AF"/>
    <w:rsid w:val="00DC651A"/>
    <w:rsid w:val="00DC745B"/>
    <w:rsid w:val="00E1026A"/>
    <w:rsid w:val="00F82086"/>
    <w:rsid w:val="00FB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7F49C"/>
  <w15:docId w15:val="{FF0E20FC-2A9A-4605-B8E4-8A17FF0A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08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18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2086"/>
    <w:rPr>
      <w:color w:val="0000FF" w:themeColor="hyperlink"/>
      <w:u w:val="single"/>
    </w:rPr>
  </w:style>
  <w:style w:type="paragraph" w:customStyle="1" w:styleId="Pa2">
    <w:name w:val="Pa2"/>
    <w:basedOn w:val="Normal"/>
    <w:next w:val="Normal"/>
    <w:uiPriority w:val="99"/>
    <w:rsid w:val="00F82086"/>
    <w:pPr>
      <w:autoSpaceDE w:val="0"/>
      <w:autoSpaceDN w:val="0"/>
      <w:adjustRightInd w:val="0"/>
      <w:spacing w:after="0" w:line="241" w:lineRule="atLeast"/>
    </w:pPr>
    <w:rPr>
      <w:rFonts w:ascii="Helvetica" w:hAnsi="Helvetica" w:cs="Helvetica"/>
      <w:sz w:val="24"/>
      <w:szCs w:val="24"/>
    </w:rPr>
  </w:style>
  <w:style w:type="character" w:customStyle="1" w:styleId="A2">
    <w:name w:val="A2"/>
    <w:uiPriority w:val="99"/>
    <w:rsid w:val="00F82086"/>
    <w:rPr>
      <w:b/>
      <w:bCs/>
      <w:color w:val="000000"/>
      <w:sz w:val="22"/>
      <w:szCs w:val="22"/>
    </w:rPr>
  </w:style>
  <w:style w:type="paragraph" w:customStyle="1" w:styleId="Pa4">
    <w:name w:val="Pa4"/>
    <w:basedOn w:val="Normal"/>
    <w:next w:val="Normal"/>
    <w:uiPriority w:val="99"/>
    <w:rsid w:val="00F82086"/>
    <w:pPr>
      <w:autoSpaceDE w:val="0"/>
      <w:autoSpaceDN w:val="0"/>
      <w:adjustRightInd w:val="0"/>
      <w:spacing w:after="0" w:line="241" w:lineRule="atLeast"/>
    </w:pPr>
    <w:rPr>
      <w:rFonts w:ascii="Helvetica" w:hAnsi="Helvetica" w:cs="Helvetica"/>
      <w:sz w:val="24"/>
      <w:szCs w:val="24"/>
    </w:rPr>
  </w:style>
  <w:style w:type="character" w:customStyle="1" w:styleId="A3">
    <w:name w:val="A3"/>
    <w:uiPriority w:val="99"/>
    <w:rsid w:val="00F82086"/>
    <w:rPr>
      <w:rFonts w:ascii="Palatino" w:hAnsi="Palatino" w:cs="Palatino"/>
      <w:color w:val="000000"/>
      <w:sz w:val="20"/>
      <w:szCs w:val="20"/>
    </w:rPr>
  </w:style>
  <w:style w:type="paragraph" w:customStyle="1" w:styleId="Default">
    <w:name w:val="Default"/>
    <w:rsid w:val="00F82086"/>
    <w:pPr>
      <w:autoSpaceDE w:val="0"/>
      <w:autoSpaceDN w:val="0"/>
      <w:adjustRightInd w:val="0"/>
      <w:spacing w:after="0" w:line="240" w:lineRule="auto"/>
    </w:pPr>
    <w:rPr>
      <w:rFonts w:ascii="Palatino" w:hAnsi="Palatino" w:cs="Palatin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82086"/>
    <w:pPr>
      <w:ind w:left="720"/>
      <w:contextualSpacing/>
    </w:pPr>
  </w:style>
  <w:style w:type="paragraph" w:customStyle="1" w:styleId="Pa8">
    <w:name w:val="Pa8"/>
    <w:basedOn w:val="Default"/>
    <w:next w:val="Default"/>
    <w:uiPriority w:val="99"/>
    <w:rsid w:val="00F82086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08262C"/>
    <w:pPr>
      <w:spacing w:line="241" w:lineRule="atLeast"/>
    </w:pPr>
    <w:rPr>
      <w:rFonts w:ascii="Helvetica" w:hAnsi="Helvetica" w:cstheme="minorBidi"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AD18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B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F65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7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ounsellingresource.com/types/cognitive-therapy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2.macleans.ca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psychcentral.com/blog/archives/2007/08/17/loneliness-isnt-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iki.ubc.ca/images/6/6f/Apastyle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oxfordreference.com" TargetMode="External"/><Relationship Id="rId10" Type="http://schemas.openxmlformats.org/officeDocument/2006/relationships/hyperlink" Target="http://www.easybib.com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citationmachine.net/mla" TargetMode="External"/><Relationship Id="rId14" Type="http://schemas.openxmlformats.org/officeDocument/2006/relationships/hyperlink" Target="http://psychcentral.com/blog/archives/2007/08/17/loneliness-isn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5A4D3D471B7749907CC420C20417D2" ma:contentTypeVersion="0" ma:contentTypeDescription="Create a new document." ma:contentTypeScope="" ma:versionID="d2b0761cc7b1c08fb3c1cc7562da61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C41EC9-C7B3-49E6-8EEC-B4E1534A9CDC}"/>
</file>

<file path=customXml/itemProps2.xml><?xml version="1.0" encoding="utf-8"?>
<ds:datastoreItem xmlns:ds="http://schemas.openxmlformats.org/officeDocument/2006/customXml" ds:itemID="{6EE1357E-CBC2-4D70-800C-AC77A904719F}"/>
</file>

<file path=customXml/itemProps3.xml><?xml version="1.0" encoding="utf-8"?>
<ds:datastoreItem xmlns:ds="http://schemas.openxmlformats.org/officeDocument/2006/customXml" ds:itemID="{75F63FD1-232B-4E74-B628-DEA1046EB53D}"/>
</file>

<file path=customXml/itemProps4.xml><?xml version="1.0" encoding="utf-8"?>
<ds:datastoreItem xmlns:ds="http://schemas.openxmlformats.org/officeDocument/2006/customXml" ds:itemID="{EFC83DAF-3D66-410E-9179-2EBE85572F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43 (Coquitlam)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Ikeda, Leslie</dc:creator>
  <cp:lastModifiedBy>Ikeda, Leslie</cp:lastModifiedBy>
  <cp:revision>7</cp:revision>
  <cp:lastPrinted>2016-01-12T15:51:00Z</cp:lastPrinted>
  <dcterms:created xsi:type="dcterms:W3CDTF">2016-01-08T19:24:00Z</dcterms:created>
  <dcterms:modified xsi:type="dcterms:W3CDTF">2017-05-12T14:43:00Z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0x010100E35A4D3D471B7749907CC420C20417D2</vt:lpwstr>
  </property>
</Properties>
</file>