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1C910" w14:textId="6BC5F3F9" w:rsidR="00C4615A" w:rsidRPr="00C4615A" w:rsidRDefault="00C4615A" w:rsidP="00C4615A">
      <w:r w:rsidRPr="00C4615A">
        <w:rPr>
          <w:b/>
          <w:bCs/>
        </w:rPr>
        <w:t>Coquitlam Middle School Field Hockey Rules 202</w:t>
      </w:r>
      <w:r>
        <w:rPr>
          <w:b/>
          <w:bCs/>
        </w:rPr>
        <w:t>6</w:t>
      </w:r>
      <w:r w:rsidRPr="00C4615A">
        <w:rPr>
          <w:rFonts w:ascii="Arial" w:hAnsi="Arial" w:cs="Arial"/>
          <w:lang w:val="en-US"/>
        </w:rPr>
        <w:t> </w:t>
      </w:r>
      <w:r w:rsidRPr="00C4615A">
        <w:t> </w:t>
      </w:r>
    </w:p>
    <w:p w14:paraId="6EFB6B63" w14:textId="78D64413" w:rsidR="00C4615A" w:rsidRPr="00C4615A" w:rsidRDefault="00C4615A" w:rsidP="00C4615A">
      <w:r w:rsidRPr="00C4615A">
        <w:t>When playing games in a reduced-size format (7v7, or 8v8) on a half-field or 1/3 field zone typically apply all the standard field hockey rules (obstruction, hacking, back-of-stick, unsafe play, 3</w:t>
      </w:r>
      <w:r w:rsidRPr="00C4615A">
        <w:rPr>
          <w:vertAlign w:val="superscript"/>
        </w:rPr>
        <w:t>rd</w:t>
      </w:r>
      <w:r w:rsidRPr="00C4615A">
        <w:t xml:space="preserve"> party/double team), but add a few changes for safety at this age level, where many players are too new to the game to execute all skills safely:</w:t>
      </w:r>
      <w:r w:rsidRPr="00C4615A">
        <w:rPr>
          <w:rFonts w:ascii="Arial" w:hAnsi="Arial" w:cs="Arial"/>
          <w:lang w:val="en-US"/>
        </w:rPr>
        <w:t> </w:t>
      </w:r>
      <w:r w:rsidRPr="00C4615A">
        <w:t> </w:t>
      </w:r>
    </w:p>
    <w:p w14:paraId="3E53A97B" w14:textId="77777777" w:rsidR="00C4615A" w:rsidRPr="00C4615A" w:rsidRDefault="00C4615A" w:rsidP="00C4615A">
      <w:r w:rsidRPr="00C4615A">
        <w:rPr>
          <w:b/>
          <w:bCs/>
        </w:rPr>
        <w:t xml:space="preserve">*All players must wear a </w:t>
      </w:r>
      <w:proofErr w:type="gramStart"/>
      <w:r w:rsidRPr="00C4615A">
        <w:rPr>
          <w:b/>
          <w:bCs/>
        </w:rPr>
        <w:t>mouthguard &amp; shin pads</w:t>
      </w:r>
      <w:proofErr w:type="gramEnd"/>
      <w:r w:rsidRPr="00C4615A">
        <w:rPr>
          <w:b/>
          <w:bCs/>
        </w:rPr>
        <w:t>.</w:t>
      </w:r>
      <w:r w:rsidRPr="00C4615A">
        <w:rPr>
          <w:rFonts w:ascii="Arial" w:hAnsi="Arial" w:cs="Arial"/>
          <w:b/>
          <w:bCs/>
        </w:rPr>
        <w:t> </w:t>
      </w:r>
      <w:r w:rsidRPr="00C4615A">
        <w:rPr>
          <w:rFonts w:ascii="Arial" w:hAnsi="Arial" w:cs="Arial"/>
          <w:lang w:val="en-US"/>
        </w:rPr>
        <w:t> </w:t>
      </w:r>
      <w:r w:rsidRPr="00C4615A">
        <w:t> </w:t>
      </w:r>
    </w:p>
    <w:p w14:paraId="2A99988B" w14:textId="77777777" w:rsidR="00C4615A" w:rsidRPr="00C4615A" w:rsidRDefault="00C4615A" w:rsidP="00C4615A">
      <w:pPr>
        <w:numPr>
          <w:ilvl w:val="0"/>
          <w:numId w:val="1"/>
        </w:numPr>
      </w:pPr>
      <w:r w:rsidRPr="00C4615A">
        <w:rPr>
          <w:b/>
          <w:bCs/>
        </w:rPr>
        <w:t>No Hard-Hits, Tomahawks, or Scoops.</w:t>
      </w:r>
      <w:r w:rsidRPr="00C4615A">
        <w:rPr>
          <w:rFonts w:ascii="Arial" w:hAnsi="Arial" w:cs="Arial"/>
          <w:b/>
          <w:bCs/>
        </w:rPr>
        <w:t> </w:t>
      </w:r>
      <w:r w:rsidRPr="00C4615A">
        <w:rPr>
          <w:b/>
          <w:bCs/>
        </w:rPr>
        <w:t xml:space="preserve"> </w:t>
      </w:r>
      <w:r w:rsidRPr="00C4615A">
        <w:t>A Sweep-Hit may be used, where the player drops low and the swing of the stick is close to the turf through the whole motion.</w:t>
      </w:r>
      <w:r w:rsidRPr="00C4615A">
        <w:rPr>
          <w:rFonts w:ascii="Arial" w:hAnsi="Arial" w:cs="Arial"/>
        </w:rPr>
        <w:t> </w:t>
      </w:r>
      <w:r w:rsidRPr="00C4615A">
        <w:t xml:space="preserve"> Passes that involve lifting must stay below waist height.</w:t>
      </w:r>
      <w:r w:rsidRPr="00C4615A">
        <w:rPr>
          <w:rFonts w:ascii="Arial" w:hAnsi="Arial" w:cs="Arial"/>
        </w:rPr>
        <w:t> </w:t>
      </w:r>
      <w:r w:rsidRPr="00C4615A">
        <w:t xml:space="preserve"> A choked-up hard-hit where the player</w:t>
      </w:r>
      <w:r w:rsidRPr="00C4615A">
        <w:rPr>
          <w:rFonts w:ascii="Aptos" w:hAnsi="Aptos" w:cs="Aptos"/>
        </w:rPr>
        <w:t>’</w:t>
      </w:r>
      <w:r w:rsidRPr="00C4615A">
        <w:t>s hands are together near the centre of the stick and has minimal backswing could also be permitted if executed safely, with control.</w:t>
      </w:r>
      <w:r w:rsidRPr="00C4615A">
        <w:rPr>
          <w:rFonts w:ascii="Arial" w:hAnsi="Arial" w:cs="Arial"/>
          <w:lang w:val="en-US"/>
        </w:rPr>
        <w:t> </w:t>
      </w:r>
      <w:r w:rsidRPr="00C4615A">
        <w:t> </w:t>
      </w:r>
    </w:p>
    <w:p w14:paraId="617DE390" w14:textId="77777777" w:rsidR="00C4615A" w:rsidRPr="00C4615A" w:rsidRDefault="00C4615A" w:rsidP="00C4615A">
      <w:pPr>
        <w:numPr>
          <w:ilvl w:val="0"/>
          <w:numId w:val="2"/>
        </w:numPr>
      </w:pPr>
      <w:r w:rsidRPr="00C4615A">
        <w:rPr>
          <w:b/>
          <w:bCs/>
        </w:rPr>
        <w:t xml:space="preserve">5 Metres from the Ball when a Free Hit is taken. </w:t>
      </w:r>
      <w:r w:rsidRPr="00C4615A">
        <w:t xml:space="preserve">For safety purposes on the field- reinforce the </w:t>
      </w:r>
      <w:proofErr w:type="gramStart"/>
      <w:r w:rsidRPr="00C4615A">
        <w:t>5 metre</w:t>
      </w:r>
      <w:proofErr w:type="gramEnd"/>
      <w:r w:rsidRPr="00C4615A">
        <w:t xml:space="preserve"> rule. Procedures for taking a free hit, centre pass, and putting the ball back into play after it has been outside the field: Opponents must be at least 5 metres from the ball.</w:t>
      </w:r>
      <w:r w:rsidRPr="00C4615A">
        <w:rPr>
          <w:rFonts w:ascii="Arial" w:hAnsi="Arial" w:cs="Arial"/>
        </w:rPr>
        <w:t> </w:t>
      </w:r>
      <w:r w:rsidRPr="00C4615A">
        <w:rPr>
          <w:rFonts w:ascii="Arial" w:hAnsi="Arial" w:cs="Arial"/>
          <w:lang w:val="en-US"/>
        </w:rPr>
        <w:t> </w:t>
      </w:r>
      <w:r w:rsidRPr="00C4615A">
        <w:t> </w:t>
      </w:r>
    </w:p>
    <w:p w14:paraId="358FE7B3" w14:textId="25062CC8" w:rsidR="00C4615A" w:rsidRPr="00C4615A" w:rsidRDefault="00C4615A" w:rsidP="00C4615A">
      <w:pPr>
        <w:numPr>
          <w:ilvl w:val="0"/>
          <w:numId w:val="3"/>
        </w:numPr>
      </w:pPr>
      <w:r w:rsidRPr="00C4615A">
        <w:rPr>
          <w:b/>
          <w:bCs/>
        </w:rPr>
        <w:t>No Short Corners.</w:t>
      </w:r>
      <w:r w:rsidRPr="00C4615A">
        <w:rPr>
          <w:rFonts w:ascii="Arial" w:hAnsi="Arial" w:cs="Arial"/>
        </w:rPr>
        <w:t> </w:t>
      </w:r>
      <w:r w:rsidRPr="00C4615A">
        <w:t xml:space="preserve"> Games will be played on the width of the field. There will be </w:t>
      </w:r>
      <w:proofErr w:type="gramStart"/>
      <w:r w:rsidRPr="00C4615A">
        <w:t>two  games</w:t>
      </w:r>
      <w:proofErr w:type="gramEnd"/>
      <w:r w:rsidRPr="00C4615A">
        <w:t xml:space="preserve"> being played sided by side. Due to this, the field will not be marked properly for a short corner play. Ball should be taken as a </w:t>
      </w:r>
      <w:proofErr w:type="gramStart"/>
      <w:r w:rsidRPr="00C4615A">
        <w:t>free-hit</w:t>
      </w:r>
      <w:proofErr w:type="gramEnd"/>
      <w:r w:rsidRPr="00C4615A">
        <w:t xml:space="preserve"> at the top of what would be</w:t>
      </w:r>
      <w:r w:rsidR="00BB35D5">
        <w:t xml:space="preserve"> roughly</w:t>
      </w:r>
      <w:r w:rsidRPr="00C4615A">
        <w:t xml:space="preserve"> the circle area if a foul occurs in this area. All players must be 5m away until the ball is played.</w:t>
      </w:r>
      <w:r w:rsidRPr="00C4615A">
        <w:rPr>
          <w:rFonts w:ascii="Arial" w:hAnsi="Arial" w:cs="Arial"/>
        </w:rPr>
        <w:t> </w:t>
      </w:r>
      <w:r w:rsidRPr="00C4615A">
        <w:t xml:space="preserve"> Only 4 defensive players allowed inside the shooting </w:t>
      </w:r>
      <w:r w:rsidRPr="00C4615A">
        <w:rPr>
          <w:rFonts w:ascii="Aptos" w:hAnsi="Aptos" w:cs="Aptos"/>
        </w:rPr>
        <w:t>‘</w:t>
      </w:r>
      <w:r w:rsidRPr="00C4615A">
        <w:t>circle area</w:t>
      </w:r>
      <w:r w:rsidRPr="00C4615A">
        <w:rPr>
          <w:rFonts w:ascii="Aptos" w:hAnsi="Aptos" w:cs="Aptos"/>
        </w:rPr>
        <w:t>’</w:t>
      </w:r>
      <w:r w:rsidRPr="00C4615A">
        <w:t xml:space="preserve"> until the play is initiated.</w:t>
      </w:r>
      <w:r w:rsidRPr="00C4615A">
        <w:rPr>
          <w:rFonts w:ascii="Arial" w:hAnsi="Arial" w:cs="Arial"/>
          <w:lang w:val="en-US"/>
        </w:rPr>
        <w:t> </w:t>
      </w:r>
      <w:r w:rsidRPr="00C4615A">
        <w:t> </w:t>
      </w:r>
    </w:p>
    <w:p w14:paraId="6CB89671" w14:textId="789B24EE" w:rsidR="00C4615A" w:rsidRPr="00C4615A" w:rsidRDefault="00C4615A" w:rsidP="00C4615A">
      <w:pPr>
        <w:numPr>
          <w:ilvl w:val="0"/>
          <w:numId w:val="4"/>
        </w:numPr>
      </w:pPr>
      <w:r w:rsidRPr="00C4615A">
        <w:rPr>
          <w:b/>
          <w:bCs/>
        </w:rPr>
        <w:t>Decide on a reasonable number of players for the teams with the other coaches before the game starts.</w:t>
      </w:r>
      <w:r>
        <w:rPr>
          <w:b/>
          <w:bCs/>
        </w:rPr>
        <w:t xml:space="preserve"> (7v7 or 8v8</w:t>
      </w:r>
      <w:proofErr w:type="gramStart"/>
      <w:r>
        <w:rPr>
          <w:b/>
          <w:bCs/>
        </w:rPr>
        <w:t>)</w:t>
      </w:r>
      <w:r w:rsidRPr="00C4615A">
        <w:rPr>
          <w:rFonts w:ascii="Arial" w:hAnsi="Arial" w:cs="Arial"/>
        </w:rPr>
        <w:t> </w:t>
      </w:r>
      <w:r w:rsidRPr="00C4615A">
        <w:t xml:space="preserve"> We</w:t>
      </w:r>
      <w:proofErr w:type="gramEnd"/>
      <w:r w:rsidRPr="00C4615A">
        <w:t xml:space="preserve"> have 75 minutes of field time from 3:45-5:00 for the game times. Warm up is from 3:30-3:45. If everyone is ready to start on time then </w:t>
      </w:r>
      <w:r w:rsidRPr="00BB35D5">
        <w:rPr>
          <w:b/>
          <w:bCs/>
        </w:rPr>
        <w:t xml:space="preserve">please play 2- </w:t>
      </w:r>
      <w:proofErr w:type="gramStart"/>
      <w:r w:rsidRPr="00BB35D5">
        <w:rPr>
          <w:b/>
          <w:bCs/>
        </w:rPr>
        <w:t>30</w:t>
      </w:r>
      <w:r w:rsidRPr="00BB35D5">
        <w:rPr>
          <w:b/>
          <w:bCs/>
        </w:rPr>
        <w:t xml:space="preserve"> minute</w:t>
      </w:r>
      <w:proofErr w:type="gramEnd"/>
      <w:r w:rsidRPr="00BB35D5">
        <w:rPr>
          <w:b/>
          <w:bCs/>
        </w:rPr>
        <w:t xml:space="preserve"> halves with a </w:t>
      </w:r>
      <w:proofErr w:type="gramStart"/>
      <w:r w:rsidRPr="00BB35D5">
        <w:rPr>
          <w:b/>
          <w:bCs/>
        </w:rPr>
        <w:t>5 minute</w:t>
      </w:r>
      <w:proofErr w:type="gramEnd"/>
      <w:r w:rsidRPr="00BB35D5">
        <w:rPr>
          <w:b/>
          <w:bCs/>
        </w:rPr>
        <w:t xml:space="preserve"> halftime.</w:t>
      </w:r>
      <w:r w:rsidRPr="00C4615A">
        <w:t xml:space="preserve"> We have a wide variety of team sizes, and we want everyone to have as equal playing time as possible.</w:t>
      </w:r>
      <w:r w:rsidRPr="00C4615A">
        <w:rPr>
          <w:rFonts w:ascii="Arial" w:hAnsi="Arial" w:cs="Arial"/>
        </w:rPr>
        <w:t> </w:t>
      </w:r>
      <w:r w:rsidRPr="00C4615A">
        <w:t xml:space="preserve"> Consider frequent rotation of players so nobody gets cold &amp; bored.</w:t>
      </w:r>
      <w:r w:rsidRPr="00C4615A">
        <w:rPr>
          <w:rFonts w:ascii="Arial" w:hAnsi="Arial" w:cs="Arial"/>
        </w:rPr>
        <w:t> </w:t>
      </w:r>
      <w:r w:rsidRPr="00C4615A">
        <w:t xml:space="preserve"> If the teams are heavily mis-matched in skill, consider dropping</w:t>
      </w:r>
      <w:r>
        <w:t xml:space="preserve"> one of your goal scorers back to the defensive line to support the team that way. It is okay to lend players to the other team at the start of the game if they are short players.</w:t>
      </w:r>
    </w:p>
    <w:p w14:paraId="007053C8" w14:textId="77777777" w:rsidR="00C4615A" w:rsidRPr="00C4615A" w:rsidRDefault="00C4615A" w:rsidP="00C4615A">
      <w:pPr>
        <w:numPr>
          <w:ilvl w:val="0"/>
          <w:numId w:val="5"/>
        </w:numPr>
      </w:pPr>
      <w:r w:rsidRPr="00C4615A">
        <w:rPr>
          <w:b/>
          <w:bCs/>
        </w:rPr>
        <w:t>Subs can be done at any time…</w:t>
      </w:r>
      <w:r w:rsidRPr="00C4615A">
        <w:t xml:space="preserve"> however, please consider doing large-line changes and remember to keep playing time equitable.</w:t>
      </w:r>
      <w:r w:rsidRPr="00C4615A">
        <w:rPr>
          <w:rFonts w:ascii="Arial" w:hAnsi="Arial" w:cs="Arial"/>
          <w:lang w:val="en-US"/>
        </w:rPr>
        <w:t> </w:t>
      </w:r>
      <w:r w:rsidRPr="00C4615A">
        <w:t> </w:t>
      </w:r>
    </w:p>
    <w:p w14:paraId="704AD454" w14:textId="22A9DED0" w:rsidR="00C4615A" w:rsidRPr="00C4615A" w:rsidRDefault="00C4615A" w:rsidP="00C4615A">
      <w:pPr>
        <w:numPr>
          <w:ilvl w:val="0"/>
          <w:numId w:val="6"/>
        </w:numPr>
      </w:pPr>
      <w:r w:rsidRPr="00C4615A">
        <w:rPr>
          <w:b/>
          <w:bCs/>
        </w:rPr>
        <w:t xml:space="preserve">Use of full-sized nets- </w:t>
      </w:r>
      <w:r w:rsidRPr="00C4615A">
        <w:t xml:space="preserve">Use a </w:t>
      </w:r>
      <w:proofErr w:type="gramStart"/>
      <w:r w:rsidRPr="00C4615A">
        <w:t>full size</w:t>
      </w:r>
      <w:proofErr w:type="gramEnd"/>
      <w:r w:rsidRPr="00C4615A">
        <w:t xml:space="preserve"> net when there is a fully dressed goalie. With the number of teams playing on each field there won’t be enough Field Hockey nets </w:t>
      </w:r>
      <w:r w:rsidRPr="00C4615A">
        <w:lastRenderedPageBreak/>
        <w:t xml:space="preserve">for all teams to use, so try to give priority of use of </w:t>
      </w:r>
      <w:proofErr w:type="gramStart"/>
      <w:r w:rsidRPr="00C4615A">
        <w:t>full size</w:t>
      </w:r>
      <w:proofErr w:type="gramEnd"/>
      <w:r w:rsidRPr="00C4615A">
        <w:t xml:space="preserve"> nets to teams that have a goalie suited up. When there is no goalie feel free to use the </w:t>
      </w:r>
      <w:proofErr w:type="gramStart"/>
      <w:r w:rsidRPr="00C4615A">
        <w:t>full size</w:t>
      </w:r>
      <w:proofErr w:type="gramEnd"/>
      <w:r w:rsidRPr="00C4615A">
        <w:t xml:space="preserve"> nets but decide with the other coach before the game- an agreed upon size for scoring. For </w:t>
      </w:r>
      <w:proofErr w:type="gramStart"/>
      <w:r w:rsidRPr="00C4615A">
        <w:t>example</w:t>
      </w:r>
      <w:proofErr w:type="gramEnd"/>
      <w:r w:rsidRPr="00C4615A">
        <w:t xml:space="preserve"> when using the </w:t>
      </w:r>
      <w:proofErr w:type="gramStart"/>
      <w:r w:rsidRPr="00C4615A">
        <w:t>full size</w:t>
      </w:r>
      <w:proofErr w:type="gramEnd"/>
      <w:r w:rsidRPr="00C4615A">
        <w:t xml:space="preserve"> net without a goalie- coaches may choose to place mini cones within the goal area to mark the scoring area</w:t>
      </w:r>
      <w:r w:rsidR="00413EA3">
        <w:t xml:space="preserve"> which could be in the corners of the net.</w:t>
      </w:r>
      <w:r w:rsidRPr="00C4615A">
        <w:t xml:space="preserve"> If you are not using field hockey nets-Goals should be no more than three-stick-lengths wide.</w:t>
      </w:r>
      <w:r w:rsidRPr="00C4615A">
        <w:rPr>
          <w:rFonts w:ascii="Arial" w:hAnsi="Arial" w:cs="Arial"/>
        </w:rPr>
        <w:t> </w:t>
      </w:r>
      <w:r w:rsidRPr="00C4615A">
        <w:t xml:space="preserve"> Smaller goals may be agreed upon for more skilled teams. Use cones, mini-soccer nets, or other appropriate, SAFE, markers if the nets are not available</w:t>
      </w:r>
      <w:r w:rsidRPr="00C4615A">
        <w:rPr>
          <w:b/>
          <w:bCs/>
        </w:rPr>
        <w:t xml:space="preserve">. </w:t>
      </w:r>
      <w:proofErr w:type="gramStart"/>
      <w:r w:rsidRPr="00C4615A">
        <w:rPr>
          <w:b/>
          <w:bCs/>
        </w:rPr>
        <w:t>Coaches</w:t>
      </w:r>
      <w:proofErr w:type="gramEnd"/>
      <w:r w:rsidRPr="00C4615A">
        <w:rPr>
          <w:b/>
          <w:bCs/>
        </w:rPr>
        <w:t xml:space="preserve"> please bring cones each week (to make nets and to line the centre of each field to separate Field A from Field </w:t>
      </w:r>
      <w:proofErr w:type="gramStart"/>
      <w:r w:rsidRPr="00C4615A">
        <w:rPr>
          <w:b/>
          <w:bCs/>
        </w:rPr>
        <w:t>B</w:t>
      </w:r>
      <w:r>
        <w:rPr>
          <w:b/>
          <w:bCs/>
        </w:rPr>
        <w:t>)</w:t>
      </w:r>
      <w:r w:rsidRPr="00C4615A">
        <w:rPr>
          <w:rFonts w:ascii="Arial" w:hAnsi="Arial" w:cs="Arial"/>
          <w:b/>
          <w:bCs/>
        </w:rPr>
        <w:t> </w:t>
      </w:r>
      <w:r w:rsidRPr="00C4615A">
        <w:rPr>
          <w:b/>
          <w:bCs/>
        </w:rPr>
        <w:t xml:space="preserve"> </w:t>
      </w:r>
      <w:r w:rsidRPr="00C4615A">
        <w:t>*</w:t>
      </w:r>
      <w:proofErr w:type="gramEnd"/>
      <w:r w:rsidRPr="00C4615A">
        <w:t>When there is only one suited goalie, please have the goalie switch sides at the half so that both teams get the opportunity to practice scoring on a goalie.</w:t>
      </w:r>
      <w:r w:rsidRPr="00C4615A">
        <w:rPr>
          <w:rFonts w:ascii="Arial" w:hAnsi="Arial" w:cs="Arial"/>
        </w:rPr>
        <w:t> </w:t>
      </w:r>
      <w:r w:rsidRPr="00C4615A">
        <w:rPr>
          <w:rFonts w:ascii="Arial" w:hAnsi="Arial" w:cs="Arial"/>
          <w:lang w:val="en-US"/>
        </w:rPr>
        <w:t> </w:t>
      </w:r>
      <w:r w:rsidRPr="00C4615A">
        <w:t>Cunnings Turf</w:t>
      </w:r>
      <w:r>
        <w:t xml:space="preserve"> has</w:t>
      </w:r>
      <w:r w:rsidRPr="00C4615A">
        <w:t xml:space="preserve"> 2 full sized nets. Mobilio field </w:t>
      </w:r>
      <w:r>
        <w:t>may have</w:t>
      </w:r>
      <w:r w:rsidRPr="00C4615A">
        <w:t xml:space="preserve"> 4 full size nets. </w:t>
      </w:r>
    </w:p>
    <w:p w14:paraId="01C08EF6" w14:textId="77777777" w:rsidR="00C4615A" w:rsidRPr="00C4615A" w:rsidRDefault="00C4615A" w:rsidP="00C4615A">
      <w:pPr>
        <w:numPr>
          <w:ilvl w:val="0"/>
          <w:numId w:val="7"/>
        </w:numPr>
      </w:pPr>
      <w:r w:rsidRPr="00C4615A">
        <w:rPr>
          <w:b/>
          <w:bCs/>
        </w:rPr>
        <w:t xml:space="preserve">Schools are permitted to </w:t>
      </w:r>
      <w:proofErr w:type="gramStart"/>
      <w:r w:rsidRPr="00C4615A">
        <w:rPr>
          <w:b/>
          <w:bCs/>
        </w:rPr>
        <w:t>combine together</w:t>
      </w:r>
      <w:proofErr w:type="gramEnd"/>
      <w:r w:rsidRPr="00C4615A">
        <w:rPr>
          <w:b/>
          <w:bCs/>
        </w:rPr>
        <w:t>.</w:t>
      </w:r>
      <w:r w:rsidRPr="00C4615A">
        <w:rPr>
          <w:rFonts w:ascii="Arial" w:hAnsi="Arial" w:cs="Arial"/>
        </w:rPr>
        <w:t> </w:t>
      </w:r>
      <w:r w:rsidRPr="00C4615A">
        <w:t xml:space="preserve"> -As mentioned above. This allows for more participation and developmentally appropriate field experience.</w:t>
      </w:r>
      <w:r w:rsidRPr="00C4615A">
        <w:rPr>
          <w:rFonts w:ascii="Arial" w:hAnsi="Arial" w:cs="Arial"/>
          <w:lang w:val="en-US"/>
        </w:rPr>
        <w:t> </w:t>
      </w:r>
      <w:proofErr w:type="gramStart"/>
      <w:r w:rsidRPr="00C4615A">
        <w:rPr>
          <w:lang w:val="en-US"/>
        </w:rPr>
        <w:t>Coaches</w:t>
      </w:r>
      <w:proofErr w:type="gramEnd"/>
      <w:r w:rsidRPr="00C4615A">
        <w:rPr>
          <w:lang w:val="en-US"/>
        </w:rPr>
        <w:t xml:space="preserve"> please bring extra jerseys each week to have </w:t>
      </w:r>
      <w:proofErr w:type="gramStart"/>
      <w:r w:rsidRPr="00C4615A">
        <w:rPr>
          <w:lang w:val="en-US"/>
        </w:rPr>
        <w:t>ready for</w:t>
      </w:r>
      <w:proofErr w:type="gramEnd"/>
      <w:r w:rsidRPr="00C4615A">
        <w:rPr>
          <w:lang w:val="en-US"/>
        </w:rPr>
        <w:t xml:space="preserve"> players to wear. This is especially important for teams with smaller sizes who may need to borrow players from other side. </w:t>
      </w:r>
      <w:r w:rsidRPr="00C4615A">
        <w:t> </w:t>
      </w:r>
    </w:p>
    <w:p w14:paraId="5339165C" w14:textId="77777777" w:rsidR="00C4615A" w:rsidRPr="00C4615A" w:rsidRDefault="00C4615A" w:rsidP="00C4615A">
      <w:r w:rsidRPr="00C4615A">
        <w:rPr>
          <w:rFonts w:ascii="Arial" w:hAnsi="Arial" w:cs="Arial"/>
          <w:lang w:val="en-US"/>
        </w:rPr>
        <w:t> </w:t>
      </w:r>
      <w:r w:rsidRPr="00C4615A">
        <w:t> </w:t>
      </w:r>
    </w:p>
    <w:p w14:paraId="501B9A98" w14:textId="77777777" w:rsidR="00C4615A" w:rsidRPr="00C4615A" w:rsidRDefault="00C4615A" w:rsidP="00C4615A">
      <w:r w:rsidRPr="00C4615A">
        <w:rPr>
          <w:b/>
          <w:bCs/>
        </w:rPr>
        <w:t>Umpiring Notes:</w:t>
      </w:r>
      <w:r w:rsidRPr="00C4615A">
        <w:rPr>
          <w:rFonts w:ascii="Arial" w:hAnsi="Arial" w:cs="Arial"/>
          <w:lang w:val="en-US"/>
        </w:rPr>
        <w:t> </w:t>
      </w:r>
      <w:r w:rsidRPr="00C4615A">
        <w:t> </w:t>
      </w:r>
    </w:p>
    <w:p w14:paraId="4E069B86" w14:textId="77777777" w:rsidR="00C4615A" w:rsidRPr="00C4615A" w:rsidRDefault="00C4615A" w:rsidP="00C4615A">
      <w:pPr>
        <w:numPr>
          <w:ilvl w:val="0"/>
          <w:numId w:val="8"/>
        </w:numPr>
      </w:pPr>
      <w:r w:rsidRPr="00C4615A">
        <w:t>Recognize that the point of the middle school games is LEARNING, not serious competition (that is what a tiered club league is for).</w:t>
      </w:r>
      <w:r w:rsidRPr="00C4615A">
        <w:rPr>
          <w:rFonts w:ascii="Arial" w:hAnsi="Arial" w:cs="Arial"/>
        </w:rPr>
        <w:t> </w:t>
      </w:r>
      <w:r w:rsidRPr="00C4615A">
        <w:t xml:space="preserve"> You will have a WIDE mix of physical development and skill.</w:t>
      </w:r>
      <w:r w:rsidRPr="00C4615A">
        <w:rPr>
          <w:rFonts w:ascii="Arial" w:hAnsi="Arial" w:cs="Arial"/>
        </w:rPr>
        <w:t> </w:t>
      </w:r>
      <w:r w:rsidRPr="00C4615A">
        <w:rPr>
          <w:rFonts w:ascii="Arial" w:hAnsi="Arial" w:cs="Arial"/>
          <w:lang w:val="en-US"/>
        </w:rPr>
        <w:t> </w:t>
      </w:r>
      <w:r w:rsidRPr="00C4615A">
        <w:t> </w:t>
      </w:r>
    </w:p>
    <w:p w14:paraId="6E894981" w14:textId="77777777" w:rsidR="00C4615A" w:rsidRPr="00C4615A" w:rsidRDefault="00C4615A" w:rsidP="00C4615A">
      <w:pPr>
        <w:numPr>
          <w:ilvl w:val="0"/>
          <w:numId w:val="9"/>
        </w:numPr>
      </w:pPr>
      <w:r w:rsidRPr="00C4615A">
        <w:t>Consider the apparent skill level of the player in question when making the call.</w:t>
      </w:r>
      <w:r w:rsidRPr="00C4615A">
        <w:rPr>
          <w:rFonts w:ascii="Arial" w:hAnsi="Arial" w:cs="Arial"/>
        </w:rPr>
        <w:t> </w:t>
      </w:r>
      <w:r w:rsidRPr="00C4615A">
        <w:t xml:space="preserve"> Heavily consider </w:t>
      </w:r>
      <w:r w:rsidRPr="00C4615A">
        <w:rPr>
          <w:rFonts w:ascii="Aptos" w:hAnsi="Aptos" w:cs="Aptos"/>
        </w:rPr>
        <w:t>“</w:t>
      </w:r>
      <w:r w:rsidRPr="00C4615A">
        <w:t>Advantage</w:t>
      </w:r>
      <w:r w:rsidRPr="00C4615A">
        <w:rPr>
          <w:rFonts w:ascii="Aptos" w:hAnsi="Aptos" w:cs="Aptos"/>
        </w:rPr>
        <w:t>”</w:t>
      </w:r>
      <w:r w:rsidRPr="00C4615A">
        <w:t xml:space="preserve"> calls if there has been no serious loss or gain from a mistake.</w:t>
      </w:r>
      <w:r w:rsidRPr="00C4615A">
        <w:rPr>
          <w:rFonts w:ascii="Arial" w:hAnsi="Arial" w:cs="Arial"/>
        </w:rPr>
        <w:t> </w:t>
      </w:r>
      <w:r w:rsidRPr="00C4615A">
        <w:t xml:space="preserve"> In other words, if there</w:t>
      </w:r>
      <w:r w:rsidRPr="00C4615A">
        <w:rPr>
          <w:rFonts w:ascii="Aptos" w:hAnsi="Aptos" w:cs="Aptos"/>
        </w:rPr>
        <w:t>’</w:t>
      </w:r>
      <w:r w:rsidRPr="00C4615A">
        <w:t>s a foot ball that really does not affect any major outcome, and was clearly not intentional, let the play continue.</w:t>
      </w:r>
      <w:r w:rsidRPr="00C4615A">
        <w:rPr>
          <w:rFonts w:ascii="Arial" w:hAnsi="Arial" w:cs="Arial"/>
        </w:rPr>
        <w:t> </w:t>
      </w:r>
      <w:r w:rsidRPr="00C4615A">
        <w:t xml:space="preserve"> Skilled players may need to be challenged with </w:t>
      </w:r>
      <w:r w:rsidRPr="00C4615A">
        <w:rPr>
          <w:rFonts w:ascii="Aptos" w:hAnsi="Aptos" w:cs="Aptos"/>
        </w:rPr>
        <w:t>“</w:t>
      </w:r>
      <w:r w:rsidRPr="00C4615A">
        <w:t>tighter</w:t>
      </w:r>
      <w:r w:rsidRPr="00C4615A">
        <w:rPr>
          <w:rFonts w:ascii="Aptos" w:hAnsi="Aptos" w:cs="Aptos"/>
        </w:rPr>
        <w:t>”</w:t>
      </w:r>
      <w:r w:rsidRPr="00C4615A">
        <w:t xml:space="preserve"> calls if they clearly have the skill and knowledge to do better.</w:t>
      </w:r>
      <w:r w:rsidRPr="00C4615A">
        <w:rPr>
          <w:rFonts w:ascii="Arial" w:hAnsi="Arial" w:cs="Arial"/>
        </w:rPr>
        <w:t> </w:t>
      </w:r>
      <w:r w:rsidRPr="00C4615A">
        <w:t xml:space="preserve"> Newer players should be given some grace, </w:t>
      </w:r>
      <w:proofErr w:type="gramStart"/>
      <w:r w:rsidRPr="00C4615A">
        <w:t>as long as</w:t>
      </w:r>
      <w:proofErr w:type="gramEnd"/>
      <w:r w:rsidRPr="00C4615A">
        <w:t xml:space="preserve"> safety is not a concern.</w:t>
      </w:r>
      <w:r w:rsidRPr="00C4615A">
        <w:rPr>
          <w:rFonts w:ascii="Arial" w:hAnsi="Arial" w:cs="Arial"/>
        </w:rPr>
        <w:t> </w:t>
      </w:r>
      <w:r w:rsidRPr="00C4615A">
        <w:t xml:space="preserve"> We want them to enjoy the game and keep playing!</w:t>
      </w:r>
      <w:r w:rsidRPr="00C4615A">
        <w:rPr>
          <w:rFonts w:ascii="Arial" w:hAnsi="Arial" w:cs="Arial"/>
        </w:rPr>
        <w:t> </w:t>
      </w:r>
      <w:r w:rsidRPr="00C4615A">
        <w:t xml:space="preserve"> If you call absolutely everything at this level, you will not have a game that</w:t>
      </w:r>
      <w:r w:rsidRPr="00C4615A">
        <w:rPr>
          <w:rFonts w:ascii="Aptos" w:hAnsi="Aptos" w:cs="Aptos"/>
        </w:rPr>
        <w:t>’</w:t>
      </w:r>
      <w:r w:rsidRPr="00C4615A">
        <w:t>s worth playing.</w:t>
      </w:r>
      <w:r w:rsidRPr="00C4615A">
        <w:rPr>
          <w:rFonts w:ascii="Arial" w:hAnsi="Arial" w:cs="Arial"/>
          <w:lang w:val="en-US"/>
        </w:rPr>
        <w:t> </w:t>
      </w:r>
      <w:r w:rsidRPr="00C4615A">
        <w:t> </w:t>
      </w:r>
    </w:p>
    <w:p w14:paraId="79A83AA9" w14:textId="30A8C7A2" w:rsidR="00E0488B" w:rsidRDefault="00C4615A" w:rsidP="00413EA3">
      <w:pPr>
        <w:numPr>
          <w:ilvl w:val="0"/>
          <w:numId w:val="10"/>
        </w:numPr>
      </w:pPr>
      <w:r w:rsidRPr="00C4615A">
        <w:t>If you are noticing a repeated, frequent concern/penalty from a large number of players you may stop time to provide a quick explanation/demonstration of the issue to both teams if you feel it is necessary in order to significantly improve the quality of play or safety of the game.</w:t>
      </w:r>
      <w:r w:rsidRPr="00C4615A">
        <w:rPr>
          <w:rFonts w:ascii="Arial" w:hAnsi="Arial" w:cs="Arial"/>
        </w:rPr>
        <w:t> </w:t>
      </w:r>
      <w:r w:rsidRPr="00C4615A">
        <w:t xml:space="preserve"> This is a learning experience!</w:t>
      </w:r>
      <w:r w:rsidRPr="00C4615A">
        <w:rPr>
          <w:rFonts w:ascii="Arial" w:hAnsi="Arial" w:cs="Arial"/>
          <w:lang w:val="en-US"/>
        </w:rPr>
        <w:t> </w:t>
      </w:r>
      <w:r w:rsidRPr="00C4615A">
        <w:t> </w:t>
      </w:r>
    </w:p>
    <w:sectPr w:rsidR="00E048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6901"/>
    <w:multiLevelType w:val="multilevel"/>
    <w:tmpl w:val="0D9C9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C5115"/>
    <w:multiLevelType w:val="multilevel"/>
    <w:tmpl w:val="9474D2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53BA2"/>
    <w:multiLevelType w:val="multilevel"/>
    <w:tmpl w:val="C7CA22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1346B"/>
    <w:multiLevelType w:val="multilevel"/>
    <w:tmpl w:val="3C60B5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C63D26"/>
    <w:multiLevelType w:val="multilevel"/>
    <w:tmpl w:val="3FFCFE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93420"/>
    <w:multiLevelType w:val="multilevel"/>
    <w:tmpl w:val="EBA6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070777"/>
    <w:multiLevelType w:val="multilevel"/>
    <w:tmpl w:val="121AC0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31036B"/>
    <w:multiLevelType w:val="multilevel"/>
    <w:tmpl w:val="7A6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8A7D24"/>
    <w:multiLevelType w:val="multilevel"/>
    <w:tmpl w:val="60BE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CF0CE5"/>
    <w:multiLevelType w:val="multilevel"/>
    <w:tmpl w:val="C2BE8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647055">
    <w:abstractNumId w:val="9"/>
  </w:num>
  <w:num w:numId="2" w16cid:durableId="1513492791">
    <w:abstractNumId w:val="0"/>
  </w:num>
  <w:num w:numId="3" w16cid:durableId="151797440">
    <w:abstractNumId w:val="3"/>
  </w:num>
  <w:num w:numId="4" w16cid:durableId="69931824">
    <w:abstractNumId w:val="4"/>
  </w:num>
  <w:num w:numId="5" w16cid:durableId="278880122">
    <w:abstractNumId w:val="6"/>
  </w:num>
  <w:num w:numId="6" w16cid:durableId="989403641">
    <w:abstractNumId w:val="2"/>
  </w:num>
  <w:num w:numId="7" w16cid:durableId="326402011">
    <w:abstractNumId w:val="1"/>
  </w:num>
  <w:num w:numId="8" w16cid:durableId="699553908">
    <w:abstractNumId w:val="7"/>
  </w:num>
  <w:num w:numId="9" w16cid:durableId="968631667">
    <w:abstractNumId w:val="5"/>
  </w:num>
  <w:num w:numId="10" w16cid:durableId="379592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5A"/>
    <w:rsid w:val="0027403C"/>
    <w:rsid w:val="00413EA3"/>
    <w:rsid w:val="004F5A9E"/>
    <w:rsid w:val="00BB35D5"/>
    <w:rsid w:val="00C4615A"/>
    <w:rsid w:val="00E048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A42E1"/>
  <w15:chartTrackingRefBased/>
  <w15:docId w15:val="{0C93FD22-82B0-40EF-8C1A-79B7A40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1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1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1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1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1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1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1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1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1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1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15A"/>
    <w:rPr>
      <w:rFonts w:eastAsiaTheme="majorEastAsia" w:cstheme="majorBidi"/>
      <w:color w:val="272727" w:themeColor="text1" w:themeTint="D8"/>
    </w:rPr>
  </w:style>
  <w:style w:type="paragraph" w:styleId="Title">
    <w:name w:val="Title"/>
    <w:basedOn w:val="Normal"/>
    <w:next w:val="Normal"/>
    <w:link w:val="TitleChar"/>
    <w:uiPriority w:val="10"/>
    <w:qFormat/>
    <w:rsid w:val="00C46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1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15A"/>
    <w:pPr>
      <w:spacing w:before="160"/>
      <w:jc w:val="center"/>
    </w:pPr>
    <w:rPr>
      <w:i/>
      <w:iCs/>
      <w:color w:val="404040" w:themeColor="text1" w:themeTint="BF"/>
    </w:rPr>
  </w:style>
  <w:style w:type="character" w:customStyle="1" w:styleId="QuoteChar">
    <w:name w:val="Quote Char"/>
    <w:basedOn w:val="DefaultParagraphFont"/>
    <w:link w:val="Quote"/>
    <w:uiPriority w:val="29"/>
    <w:rsid w:val="00C4615A"/>
    <w:rPr>
      <w:i/>
      <w:iCs/>
      <w:color w:val="404040" w:themeColor="text1" w:themeTint="BF"/>
    </w:rPr>
  </w:style>
  <w:style w:type="paragraph" w:styleId="ListParagraph">
    <w:name w:val="List Paragraph"/>
    <w:basedOn w:val="Normal"/>
    <w:uiPriority w:val="34"/>
    <w:qFormat/>
    <w:rsid w:val="00C4615A"/>
    <w:pPr>
      <w:ind w:left="720"/>
      <w:contextualSpacing/>
    </w:pPr>
  </w:style>
  <w:style w:type="character" w:styleId="IntenseEmphasis">
    <w:name w:val="Intense Emphasis"/>
    <w:basedOn w:val="DefaultParagraphFont"/>
    <w:uiPriority w:val="21"/>
    <w:qFormat/>
    <w:rsid w:val="00C4615A"/>
    <w:rPr>
      <w:i/>
      <w:iCs/>
      <w:color w:val="0F4761" w:themeColor="accent1" w:themeShade="BF"/>
    </w:rPr>
  </w:style>
  <w:style w:type="paragraph" w:styleId="IntenseQuote">
    <w:name w:val="Intense Quote"/>
    <w:basedOn w:val="Normal"/>
    <w:next w:val="Normal"/>
    <w:link w:val="IntenseQuoteChar"/>
    <w:uiPriority w:val="30"/>
    <w:qFormat/>
    <w:rsid w:val="00C46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15A"/>
    <w:rPr>
      <w:i/>
      <w:iCs/>
      <w:color w:val="0F4761" w:themeColor="accent1" w:themeShade="BF"/>
    </w:rPr>
  </w:style>
  <w:style w:type="character" w:styleId="IntenseReference">
    <w:name w:val="Intense Reference"/>
    <w:basedOn w:val="DefaultParagraphFont"/>
    <w:uiPriority w:val="32"/>
    <w:qFormat/>
    <w:rsid w:val="00C461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851</Words>
  <Characters>4360</Characters>
  <Application>Microsoft Office Word</Application>
  <DocSecurity>0</DocSecurity>
  <Lines>4360</Lines>
  <Paragraphs>868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 Tara</dc:creator>
  <cp:keywords/>
  <dc:description/>
  <cp:lastModifiedBy>Preston, Tara</cp:lastModifiedBy>
  <cp:revision>1</cp:revision>
  <dcterms:created xsi:type="dcterms:W3CDTF">2026-09-24T16:57:00Z</dcterms:created>
  <dcterms:modified xsi:type="dcterms:W3CDTF">2026-09-24T17:19:00Z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2026-09-24T17:19:22Z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5f870b2b-e0e4-48df-8517-5c875e95c8a2</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