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F7BC9EF" wp14:paraId="4B1D39B1" wp14:textId="467CB093">
      <w:pPr>
        <w:pStyle w:val="Heading3"/>
        <w:spacing w:before="281" w:beforeAutospacing="off" w:after="281" w:afterAutospacing="off"/>
      </w:pPr>
      <w:r w:rsidRPr="1F7BC9EF" w:rsidR="40744869">
        <w:rPr>
          <w:rFonts w:ascii="Aptos" w:hAnsi="Aptos" w:eastAsia="Aptos" w:cs="Aptos"/>
          <w:b w:val="1"/>
          <w:bCs w:val="1"/>
          <w:noProof w:val="0"/>
          <w:sz w:val="28"/>
          <w:szCs w:val="28"/>
          <w:lang w:val="en-US"/>
        </w:rPr>
        <w:t>1. Introduction</w:t>
      </w:r>
    </w:p>
    <w:p xmlns:wp14="http://schemas.microsoft.com/office/word/2010/wordml" w:rsidP="1F7BC9EF" wp14:paraId="3F37E264" wp14:textId="0167EB84">
      <w:pPr>
        <w:spacing w:before="240" w:beforeAutospacing="off" w:after="240" w:afterAutospacing="off"/>
      </w:pPr>
      <w:r w:rsidRPr="1F7BC9EF" w:rsidR="40744869">
        <w:rPr>
          <w:rFonts w:ascii="Aptos" w:hAnsi="Aptos" w:eastAsia="Aptos" w:cs="Aptos"/>
          <w:noProof w:val="0"/>
          <w:sz w:val="24"/>
          <w:szCs w:val="24"/>
          <w:lang w:val="en-US"/>
        </w:rPr>
        <w:t>The [School Name] Parent Advisory Committee (PAC) is a collaborative group that works to support student success and foster strong communication between parents, educators, and school leadership. This year-end report summarizes PAC activities, achievements, and areas for future focus during the 2024–2025 academic year.</w:t>
      </w:r>
    </w:p>
    <w:p xmlns:wp14="http://schemas.microsoft.com/office/word/2010/wordml" w:rsidP="1F7BC9EF" wp14:paraId="3AF4C736" wp14:textId="77A8CD98">
      <w:pPr>
        <w:spacing w:before="0" w:beforeAutospacing="off" w:after="0" w:afterAutospacing="off"/>
      </w:pPr>
    </w:p>
    <w:p xmlns:wp14="http://schemas.microsoft.com/office/word/2010/wordml" w:rsidP="1F7BC9EF" wp14:paraId="086609F4" wp14:textId="1C456518">
      <w:pPr>
        <w:pStyle w:val="Heading3"/>
        <w:spacing w:before="281" w:beforeAutospacing="off" w:after="281" w:afterAutospacing="off"/>
      </w:pPr>
      <w:r w:rsidRPr="1F7BC9EF" w:rsidR="40744869">
        <w:rPr>
          <w:rFonts w:ascii="Aptos" w:hAnsi="Aptos" w:eastAsia="Aptos" w:cs="Aptos"/>
          <w:b w:val="1"/>
          <w:bCs w:val="1"/>
          <w:noProof w:val="0"/>
          <w:sz w:val="28"/>
          <w:szCs w:val="28"/>
          <w:lang w:val="en-US"/>
        </w:rPr>
        <w:t>2. Committee Overview</w:t>
      </w:r>
    </w:p>
    <w:p xmlns:wp14="http://schemas.microsoft.com/office/word/2010/wordml" w:rsidP="1F7BC9EF" wp14:paraId="6386E5DA" wp14:textId="2784F28E">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1F7BC9EF" w:rsidR="40744869">
        <w:rPr>
          <w:rFonts w:ascii="Aptos" w:hAnsi="Aptos" w:eastAsia="Aptos" w:cs="Aptos"/>
          <w:b w:val="1"/>
          <w:bCs w:val="1"/>
          <w:noProof w:val="0"/>
          <w:sz w:val="24"/>
          <w:szCs w:val="24"/>
          <w:lang w:val="en-US"/>
        </w:rPr>
        <w:t>PAC Chairperson:</w:t>
      </w:r>
      <w:r w:rsidRPr="1F7BC9EF" w:rsidR="40744869">
        <w:rPr>
          <w:rFonts w:ascii="Aptos" w:hAnsi="Aptos" w:eastAsia="Aptos" w:cs="Aptos"/>
          <w:noProof w:val="0"/>
          <w:sz w:val="24"/>
          <w:szCs w:val="24"/>
          <w:lang w:val="en-US"/>
        </w:rPr>
        <w:t xml:space="preserve"> </w:t>
      </w:r>
      <w:r w:rsidRPr="1F7BC9EF" w:rsidR="355FCB22">
        <w:rPr>
          <w:rFonts w:ascii="Aptos" w:hAnsi="Aptos" w:eastAsia="Aptos" w:cs="Aptos"/>
          <w:noProof w:val="0"/>
          <w:sz w:val="24"/>
          <w:szCs w:val="24"/>
          <w:lang w:val="en-US"/>
        </w:rPr>
        <w:t>Sarah Minton</w:t>
      </w:r>
    </w:p>
    <w:p xmlns:wp14="http://schemas.microsoft.com/office/word/2010/wordml" w:rsidP="1F7BC9EF" wp14:paraId="66ACDCDA" wp14:textId="4B99430B">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1F7BC9EF" w:rsidR="40744869">
        <w:rPr>
          <w:rFonts w:ascii="Aptos" w:hAnsi="Aptos" w:eastAsia="Aptos" w:cs="Aptos"/>
          <w:b w:val="1"/>
          <w:bCs w:val="1"/>
          <w:noProof w:val="0"/>
          <w:sz w:val="24"/>
          <w:szCs w:val="24"/>
          <w:lang w:val="en-US"/>
        </w:rPr>
        <w:t>Secretary:</w:t>
      </w:r>
      <w:r w:rsidRPr="1F7BC9EF" w:rsidR="40744869">
        <w:rPr>
          <w:rFonts w:ascii="Aptos" w:hAnsi="Aptos" w:eastAsia="Aptos" w:cs="Aptos"/>
          <w:noProof w:val="0"/>
          <w:sz w:val="24"/>
          <w:szCs w:val="24"/>
          <w:lang w:val="en-US"/>
        </w:rPr>
        <w:t xml:space="preserve"> </w:t>
      </w:r>
      <w:r w:rsidRPr="1F7BC9EF" w:rsidR="750C2905">
        <w:rPr>
          <w:rFonts w:ascii="Aptos" w:hAnsi="Aptos" w:eastAsia="Aptos" w:cs="Aptos"/>
          <w:noProof w:val="0"/>
          <w:sz w:val="24"/>
          <w:szCs w:val="24"/>
          <w:lang w:val="en-US"/>
        </w:rPr>
        <w:t>Andrea Williams</w:t>
      </w:r>
    </w:p>
    <w:p xmlns:wp14="http://schemas.microsoft.com/office/word/2010/wordml" w:rsidP="1F7BC9EF" wp14:paraId="4EFA4863" wp14:textId="6A8D1527">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1F7BC9EF" w:rsidR="40744869">
        <w:rPr>
          <w:rFonts w:ascii="Aptos" w:hAnsi="Aptos" w:eastAsia="Aptos" w:cs="Aptos"/>
          <w:b w:val="1"/>
          <w:bCs w:val="1"/>
          <w:noProof w:val="0"/>
          <w:sz w:val="24"/>
          <w:szCs w:val="24"/>
          <w:lang w:val="en-US"/>
        </w:rPr>
        <w:t>Treasurer:</w:t>
      </w:r>
      <w:r w:rsidRPr="1F7BC9EF" w:rsidR="40744869">
        <w:rPr>
          <w:rFonts w:ascii="Aptos" w:hAnsi="Aptos" w:eastAsia="Aptos" w:cs="Aptos"/>
          <w:noProof w:val="0"/>
          <w:sz w:val="24"/>
          <w:szCs w:val="24"/>
          <w:lang w:val="en-US"/>
        </w:rPr>
        <w:t xml:space="preserve"> </w:t>
      </w:r>
      <w:r w:rsidRPr="1F7BC9EF" w:rsidR="4FA212DD">
        <w:rPr>
          <w:rFonts w:ascii="Aptos" w:hAnsi="Aptos" w:eastAsia="Aptos" w:cs="Aptos"/>
          <w:noProof w:val="0"/>
          <w:sz w:val="24"/>
          <w:szCs w:val="24"/>
          <w:lang w:val="en-US"/>
        </w:rPr>
        <w:t>Gurpreet Gill</w:t>
      </w:r>
    </w:p>
    <w:p xmlns:wp14="http://schemas.microsoft.com/office/word/2010/wordml" w:rsidP="1F7BC9EF" wp14:paraId="0A6FFF5D" wp14:textId="25C9EAEB">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1F7BC9EF" w:rsidR="4EC5805D">
        <w:rPr>
          <w:rFonts w:ascii="Aptos" w:hAnsi="Aptos" w:eastAsia="Aptos" w:cs="Aptos"/>
          <w:b w:val="1"/>
          <w:bCs w:val="1"/>
          <w:noProof w:val="0"/>
          <w:sz w:val="24"/>
          <w:szCs w:val="24"/>
          <w:lang w:val="en-US"/>
        </w:rPr>
        <w:t xml:space="preserve">DPAC Representative: </w:t>
      </w:r>
      <w:r w:rsidRPr="1F7BC9EF" w:rsidR="4EC5805D">
        <w:rPr>
          <w:rFonts w:ascii="Aptos" w:hAnsi="Aptos" w:eastAsia="Aptos" w:cs="Aptos"/>
          <w:noProof w:val="0"/>
          <w:sz w:val="24"/>
          <w:szCs w:val="24"/>
          <w:lang w:val="en-US"/>
        </w:rPr>
        <w:t xml:space="preserve">Jeff </w:t>
      </w:r>
      <w:r w:rsidRPr="1F7BC9EF" w:rsidR="4EC5805D">
        <w:rPr>
          <w:rFonts w:ascii="Aptos" w:hAnsi="Aptos" w:eastAsia="Aptos" w:cs="Aptos"/>
          <w:noProof w:val="0"/>
          <w:sz w:val="24"/>
          <w:szCs w:val="24"/>
          <w:lang w:val="en-US"/>
        </w:rPr>
        <w:t>Ran</w:t>
      </w:r>
      <w:r w:rsidRPr="1F7BC9EF" w:rsidR="6E6A295A">
        <w:rPr>
          <w:rFonts w:ascii="Aptos" w:hAnsi="Aptos" w:eastAsia="Aptos" w:cs="Aptos"/>
          <w:noProof w:val="0"/>
          <w:sz w:val="24"/>
          <w:szCs w:val="24"/>
          <w:lang w:val="en-US"/>
        </w:rPr>
        <w:t>d</w:t>
      </w:r>
      <w:r w:rsidRPr="1F7BC9EF" w:rsidR="4EC5805D">
        <w:rPr>
          <w:rFonts w:ascii="Aptos" w:hAnsi="Aptos" w:eastAsia="Aptos" w:cs="Aptos"/>
          <w:noProof w:val="0"/>
          <w:sz w:val="24"/>
          <w:szCs w:val="24"/>
          <w:lang w:val="en-US"/>
        </w:rPr>
        <w:t>hawa</w:t>
      </w:r>
    </w:p>
    <w:p xmlns:wp14="http://schemas.microsoft.com/office/word/2010/wordml" w:rsidP="1F7BC9EF" wp14:paraId="0513257D" wp14:textId="05AD22E9">
      <w:pPr>
        <w:pStyle w:val="ListParagraph"/>
        <w:numPr>
          <w:ilvl w:val="0"/>
          <w:numId w:val="1"/>
        </w:numPr>
        <w:spacing w:before="240" w:beforeAutospacing="off" w:after="240" w:afterAutospacing="off"/>
        <w:rPr>
          <w:rFonts w:ascii="Aptos" w:hAnsi="Aptos" w:eastAsia="Aptos" w:cs="Aptos"/>
          <w:b w:val="0"/>
          <w:bCs w:val="0"/>
          <w:noProof w:val="0"/>
          <w:sz w:val="24"/>
          <w:szCs w:val="24"/>
          <w:lang w:val="en-US"/>
        </w:rPr>
      </w:pPr>
      <w:r w:rsidRPr="1F7BC9EF" w:rsidR="4EC5805D">
        <w:rPr>
          <w:rFonts w:ascii="Aptos" w:hAnsi="Aptos" w:eastAsia="Aptos" w:cs="Aptos"/>
          <w:b w:val="1"/>
          <w:bCs w:val="1"/>
          <w:noProof w:val="0"/>
          <w:sz w:val="24"/>
          <w:szCs w:val="24"/>
          <w:lang w:val="en-US"/>
        </w:rPr>
        <w:t>Hot Lunch Coor</w:t>
      </w:r>
      <w:r w:rsidRPr="1F7BC9EF" w:rsidR="34E9FA16">
        <w:rPr>
          <w:rFonts w:ascii="Aptos" w:hAnsi="Aptos" w:eastAsia="Aptos" w:cs="Aptos"/>
          <w:b w:val="1"/>
          <w:bCs w:val="1"/>
          <w:noProof w:val="0"/>
          <w:sz w:val="24"/>
          <w:szCs w:val="24"/>
          <w:lang w:val="en-US"/>
        </w:rPr>
        <w:t xml:space="preserve">dinator: </w:t>
      </w:r>
      <w:r w:rsidRPr="1F7BC9EF" w:rsidR="34E9FA16">
        <w:rPr>
          <w:rFonts w:ascii="Aptos" w:hAnsi="Aptos" w:eastAsia="Aptos" w:cs="Aptos"/>
          <w:b w:val="0"/>
          <w:bCs w:val="0"/>
          <w:noProof w:val="0"/>
          <w:sz w:val="24"/>
          <w:szCs w:val="24"/>
          <w:lang w:val="en-US"/>
        </w:rPr>
        <w:t>Sarah Park-</w:t>
      </w:r>
      <w:r w:rsidRPr="1F7BC9EF" w:rsidR="34E9FA16">
        <w:rPr>
          <w:rFonts w:ascii="Aptos" w:hAnsi="Aptos" w:eastAsia="Aptos" w:cs="Aptos"/>
          <w:b w:val="0"/>
          <w:bCs w:val="0"/>
          <w:noProof w:val="0"/>
          <w:sz w:val="24"/>
          <w:szCs w:val="24"/>
          <w:lang w:val="en-US"/>
        </w:rPr>
        <w:t>Manlig</w:t>
      </w:r>
    </w:p>
    <w:p xmlns:wp14="http://schemas.microsoft.com/office/word/2010/wordml" w:rsidP="1F7BC9EF" wp14:paraId="488F2BDD" wp14:textId="36E3C2C3">
      <w:pPr>
        <w:pStyle w:val="ListParagraph"/>
        <w:numPr>
          <w:ilvl w:val="0"/>
          <w:numId w:val="1"/>
        </w:numPr>
        <w:spacing w:before="240" w:beforeAutospacing="off" w:after="240" w:afterAutospacing="off"/>
        <w:rPr>
          <w:rFonts w:ascii="Aptos" w:hAnsi="Aptos" w:eastAsia="Aptos" w:cs="Aptos"/>
          <w:b w:val="0"/>
          <w:bCs w:val="0"/>
          <w:noProof w:val="0"/>
          <w:sz w:val="24"/>
          <w:szCs w:val="24"/>
          <w:lang w:val="en-US"/>
        </w:rPr>
      </w:pPr>
      <w:r w:rsidRPr="1F7BC9EF" w:rsidR="34E9FA16">
        <w:rPr>
          <w:rFonts w:ascii="Aptos" w:hAnsi="Aptos" w:eastAsia="Aptos" w:cs="Aptos"/>
          <w:b w:val="1"/>
          <w:bCs w:val="1"/>
          <w:noProof w:val="0"/>
          <w:sz w:val="24"/>
          <w:szCs w:val="24"/>
          <w:lang w:val="en-US"/>
        </w:rPr>
        <w:t>Fundraising Coordinator:</w:t>
      </w:r>
      <w:r w:rsidRPr="1F7BC9EF" w:rsidR="34E9FA16">
        <w:rPr>
          <w:rFonts w:ascii="Aptos" w:hAnsi="Aptos" w:eastAsia="Aptos" w:cs="Aptos"/>
          <w:b w:val="0"/>
          <w:bCs w:val="0"/>
          <w:noProof w:val="0"/>
          <w:sz w:val="24"/>
          <w:szCs w:val="24"/>
          <w:lang w:val="en-US"/>
        </w:rPr>
        <w:t xml:space="preserve"> Rabia </w:t>
      </w:r>
      <w:r w:rsidRPr="1F7BC9EF" w:rsidR="3A8BBB39">
        <w:rPr>
          <w:rFonts w:ascii="Aptos" w:hAnsi="Aptos" w:eastAsia="Aptos" w:cs="Aptos"/>
          <w:b w:val="0"/>
          <w:bCs w:val="0"/>
          <w:noProof w:val="0"/>
          <w:sz w:val="24"/>
          <w:szCs w:val="24"/>
          <w:lang w:val="en-US"/>
        </w:rPr>
        <w:t>Faisal</w:t>
      </w:r>
    </w:p>
    <w:p xmlns:wp14="http://schemas.microsoft.com/office/word/2010/wordml" w:rsidP="1F7BC9EF" wp14:paraId="7CBA6778" wp14:textId="4EF1DB77">
      <w:pPr>
        <w:pStyle w:val="ListParagraph"/>
        <w:numPr>
          <w:ilvl w:val="0"/>
          <w:numId w:val="1"/>
        </w:numPr>
        <w:spacing w:before="240" w:beforeAutospacing="off" w:after="240" w:afterAutospacing="off"/>
        <w:rPr>
          <w:rFonts w:ascii="Aptos" w:hAnsi="Aptos" w:eastAsia="Aptos" w:cs="Aptos"/>
          <w:b w:val="0"/>
          <w:bCs w:val="0"/>
          <w:noProof w:val="0"/>
          <w:sz w:val="24"/>
          <w:szCs w:val="24"/>
          <w:lang w:val="en-US"/>
        </w:rPr>
      </w:pPr>
      <w:r w:rsidRPr="1F7BC9EF" w:rsidR="34E9FA16">
        <w:rPr>
          <w:rFonts w:ascii="Aptos" w:hAnsi="Aptos" w:eastAsia="Aptos" w:cs="Aptos"/>
          <w:b w:val="1"/>
          <w:bCs w:val="1"/>
          <w:noProof w:val="0"/>
          <w:sz w:val="24"/>
          <w:szCs w:val="24"/>
          <w:lang w:val="en-US"/>
        </w:rPr>
        <w:t>Treats Day Coordinators:</w:t>
      </w:r>
      <w:r w:rsidRPr="1F7BC9EF" w:rsidR="34E9FA16">
        <w:rPr>
          <w:rFonts w:ascii="Aptos" w:hAnsi="Aptos" w:eastAsia="Aptos" w:cs="Aptos"/>
          <w:b w:val="0"/>
          <w:bCs w:val="0"/>
          <w:noProof w:val="0"/>
          <w:sz w:val="24"/>
          <w:szCs w:val="24"/>
          <w:lang w:val="en-US"/>
        </w:rPr>
        <w:t xml:space="preserve"> Lindsay Wong and Prav Atwal</w:t>
      </w:r>
    </w:p>
    <w:p xmlns:wp14="http://schemas.microsoft.com/office/word/2010/wordml" w:rsidP="1F7BC9EF" wp14:paraId="425F31D4" wp14:textId="6CF2474C">
      <w:pPr>
        <w:pStyle w:val="ListParagraph"/>
        <w:numPr>
          <w:ilvl w:val="0"/>
          <w:numId w:val="1"/>
        </w:numPr>
        <w:spacing w:before="240" w:beforeAutospacing="off" w:after="240" w:afterAutospacing="off"/>
        <w:rPr>
          <w:rFonts w:ascii="Aptos" w:hAnsi="Aptos" w:eastAsia="Aptos" w:cs="Aptos"/>
          <w:b w:val="0"/>
          <w:bCs w:val="0"/>
          <w:noProof w:val="0"/>
          <w:sz w:val="24"/>
          <w:szCs w:val="24"/>
          <w:lang w:val="en-US"/>
        </w:rPr>
      </w:pPr>
      <w:r w:rsidRPr="1F7BC9EF" w:rsidR="6FE36397">
        <w:rPr>
          <w:rFonts w:ascii="Aptos" w:hAnsi="Aptos" w:eastAsia="Aptos" w:cs="Aptos"/>
          <w:b w:val="1"/>
          <w:bCs w:val="1"/>
          <w:noProof w:val="0"/>
          <w:sz w:val="24"/>
          <w:szCs w:val="24"/>
          <w:lang w:val="en-US"/>
        </w:rPr>
        <w:t xml:space="preserve">Grade 5 Coordinators: </w:t>
      </w:r>
      <w:r w:rsidRPr="1F7BC9EF" w:rsidR="6FE36397">
        <w:rPr>
          <w:rFonts w:ascii="Aptos" w:hAnsi="Aptos" w:eastAsia="Aptos" w:cs="Aptos"/>
          <w:b w:val="0"/>
          <w:bCs w:val="0"/>
          <w:noProof w:val="0"/>
          <w:sz w:val="24"/>
          <w:szCs w:val="24"/>
          <w:lang w:val="en-US"/>
        </w:rPr>
        <w:t>Elisia Dvorak and Donise Mccall</w:t>
      </w:r>
    </w:p>
    <w:p xmlns:wp14="http://schemas.microsoft.com/office/word/2010/wordml" w:rsidP="1F7BC9EF" wp14:paraId="61FAA6AF" wp14:textId="6625C104">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1F7BC9EF" w:rsidR="40744869">
        <w:rPr>
          <w:rFonts w:ascii="Aptos" w:hAnsi="Aptos" w:eastAsia="Aptos" w:cs="Aptos"/>
          <w:b w:val="1"/>
          <w:bCs w:val="1"/>
          <w:noProof w:val="0"/>
          <w:sz w:val="24"/>
          <w:szCs w:val="24"/>
          <w:lang w:val="en-US"/>
        </w:rPr>
        <w:t>Teacher Representative(s):</w:t>
      </w:r>
      <w:r w:rsidRPr="1F7BC9EF" w:rsidR="40744869">
        <w:rPr>
          <w:rFonts w:ascii="Aptos" w:hAnsi="Aptos" w:eastAsia="Aptos" w:cs="Aptos"/>
          <w:noProof w:val="0"/>
          <w:sz w:val="24"/>
          <w:szCs w:val="24"/>
          <w:lang w:val="en-US"/>
        </w:rPr>
        <w:t xml:space="preserve"> </w:t>
      </w:r>
      <w:r w:rsidRPr="1F7BC9EF" w:rsidR="7FE16586">
        <w:rPr>
          <w:rFonts w:ascii="Aptos" w:hAnsi="Aptos" w:eastAsia="Aptos" w:cs="Aptos"/>
          <w:noProof w:val="0"/>
          <w:sz w:val="24"/>
          <w:szCs w:val="24"/>
          <w:lang w:val="en-US"/>
        </w:rPr>
        <w:t>TBD</w:t>
      </w:r>
    </w:p>
    <w:p xmlns:wp14="http://schemas.microsoft.com/office/word/2010/wordml" w:rsidP="1F7BC9EF" wp14:paraId="5AA401C4" wp14:textId="5201E329">
      <w:pPr>
        <w:pStyle w:val="ListParagraph"/>
        <w:numPr>
          <w:ilvl w:val="0"/>
          <w:numId w:val="1"/>
        </w:numPr>
        <w:spacing w:before="240" w:beforeAutospacing="off" w:after="240" w:afterAutospacing="off"/>
        <w:rPr>
          <w:rFonts w:ascii="Aptos" w:hAnsi="Aptos" w:eastAsia="Aptos" w:cs="Aptos"/>
          <w:noProof w:val="0"/>
          <w:sz w:val="24"/>
          <w:szCs w:val="24"/>
          <w:lang w:val="en-US"/>
        </w:rPr>
      </w:pPr>
      <w:r w:rsidRPr="1F7BC9EF" w:rsidR="40744869">
        <w:rPr>
          <w:rFonts w:ascii="Aptos" w:hAnsi="Aptos" w:eastAsia="Aptos" w:cs="Aptos"/>
          <w:b w:val="1"/>
          <w:bCs w:val="1"/>
          <w:noProof w:val="0"/>
          <w:sz w:val="24"/>
          <w:szCs w:val="24"/>
          <w:lang w:val="en-US"/>
        </w:rPr>
        <w:t>Principal/Administrator:</w:t>
      </w:r>
      <w:r w:rsidRPr="1F7BC9EF" w:rsidR="40744869">
        <w:rPr>
          <w:rFonts w:ascii="Aptos" w:hAnsi="Aptos" w:eastAsia="Aptos" w:cs="Aptos"/>
          <w:noProof w:val="0"/>
          <w:sz w:val="24"/>
          <w:szCs w:val="24"/>
          <w:lang w:val="en-US"/>
        </w:rPr>
        <w:t xml:space="preserve"> </w:t>
      </w:r>
      <w:r w:rsidRPr="1F7BC9EF" w:rsidR="3CCDD7F4">
        <w:rPr>
          <w:rFonts w:ascii="Aptos" w:hAnsi="Aptos" w:eastAsia="Aptos" w:cs="Aptos"/>
          <w:noProof w:val="0"/>
          <w:sz w:val="24"/>
          <w:szCs w:val="24"/>
          <w:lang w:val="en-US"/>
        </w:rPr>
        <w:t>Lindsay Goodridge</w:t>
      </w:r>
    </w:p>
    <w:p xmlns:wp14="http://schemas.microsoft.com/office/word/2010/wordml" w:rsidP="1F7BC9EF" wp14:paraId="6E7BE408" wp14:textId="64DA12A1">
      <w:pPr>
        <w:spacing w:before="240" w:beforeAutospacing="off" w:after="240" w:afterAutospacing="off"/>
      </w:pPr>
      <w:r w:rsidRPr="1F7BC9EF" w:rsidR="40744869">
        <w:rPr>
          <w:rFonts w:ascii="Aptos" w:hAnsi="Aptos" w:eastAsia="Aptos" w:cs="Aptos"/>
          <w:b w:val="1"/>
          <w:bCs w:val="1"/>
          <w:noProof w:val="0"/>
          <w:sz w:val="24"/>
          <w:szCs w:val="24"/>
          <w:lang w:val="en-US"/>
        </w:rPr>
        <w:t>Meeting Frequency:</w:t>
      </w:r>
      <w:r w:rsidRPr="1F7BC9EF" w:rsidR="40744869">
        <w:rPr>
          <w:rFonts w:ascii="Aptos" w:hAnsi="Aptos" w:eastAsia="Aptos" w:cs="Aptos"/>
          <w:noProof w:val="0"/>
          <w:sz w:val="24"/>
          <w:szCs w:val="24"/>
          <w:lang w:val="en-US"/>
        </w:rPr>
        <w:t xml:space="preserve"> Monthly (</w:t>
      </w:r>
      <w:r w:rsidRPr="1F7BC9EF" w:rsidR="4DA59A51">
        <w:rPr>
          <w:rFonts w:ascii="Aptos" w:hAnsi="Aptos" w:eastAsia="Aptos" w:cs="Aptos"/>
          <w:noProof w:val="0"/>
          <w:sz w:val="24"/>
          <w:szCs w:val="24"/>
          <w:lang w:val="en-US"/>
        </w:rPr>
        <w:t>usually third Thursday</w:t>
      </w:r>
      <w:r w:rsidRPr="1F7BC9EF" w:rsidR="40744869">
        <w:rPr>
          <w:rFonts w:ascii="Aptos" w:hAnsi="Aptos" w:eastAsia="Aptos" w:cs="Aptos"/>
          <w:noProof w:val="0"/>
          <w:sz w:val="24"/>
          <w:szCs w:val="24"/>
          <w:lang w:val="en-US"/>
        </w:rPr>
        <w:t xml:space="preserve"> of each month)</w:t>
      </w:r>
      <w:r>
        <w:br/>
      </w:r>
      <w:r w:rsidRPr="1F7BC9EF" w:rsidR="40744869">
        <w:rPr>
          <w:rFonts w:ascii="Aptos" w:hAnsi="Aptos" w:eastAsia="Aptos" w:cs="Aptos"/>
          <w:b w:val="1"/>
          <w:bCs w:val="1"/>
          <w:noProof w:val="0"/>
          <w:sz w:val="24"/>
          <w:szCs w:val="24"/>
          <w:lang w:val="en-US"/>
        </w:rPr>
        <w:t>Total Meetings Held:</w:t>
      </w:r>
      <w:r w:rsidRPr="1F7BC9EF" w:rsidR="40744869">
        <w:rPr>
          <w:rFonts w:ascii="Aptos" w:hAnsi="Aptos" w:eastAsia="Aptos" w:cs="Aptos"/>
          <w:noProof w:val="0"/>
          <w:sz w:val="24"/>
          <w:szCs w:val="24"/>
          <w:lang w:val="en-US"/>
        </w:rPr>
        <w:t xml:space="preserve"> </w:t>
      </w:r>
      <w:r w:rsidRPr="1F7BC9EF" w:rsidR="14E335D1">
        <w:rPr>
          <w:rFonts w:ascii="Aptos" w:hAnsi="Aptos" w:eastAsia="Aptos" w:cs="Aptos"/>
          <w:noProof w:val="0"/>
          <w:sz w:val="24"/>
          <w:szCs w:val="24"/>
          <w:lang w:val="en-US"/>
        </w:rPr>
        <w:t>10</w:t>
      </w:r>
      <w:r>
        <w:br/>
      </w:r>
      <w:r w:rsidRPr="1F7BC9EF" w:rsidR="40744869">
        <w:rPr>
          <w:rFonts w:ascii="Aptos" w:hAnsi="Aptos" w:eastAsia="Aptos" w:cs="Aptos"/>
          <w:b w:val="1"/>
          <w:bCs w:val="1"/>
          <w:noProof w:val="0"/>
          <w:sz w:val="24"/>
          <w:szCs w:val="24"/>
          <w:lang w:val="en-US"/>
        </w:rPr>
        <w:t>Average Attendance:</w:t>
      </w:r>
      <w:r w:rsidRPr="1F7BC9EF" w:rsidR="40744869">
        <w:rPr>
          <w:rFonts w:ascii="Aptos" w:hAnsi="Aptos" w:eastAsia="Aptos" w:cs="Aptos"/>
          <w:noProof w:val="0"/>
          <w:sz w:val="24"/>
          <w:szCs w:val="24"/>
          <w:lang w:val="en-US"/>
        </w:rPr>
        <w:t xml:space="preserve"> </w:t>
      </w:r>
      <w:r w:rsidRPr="1F7BC9EF" w:rsidR="4B72F945">
        <w:rPr>
          <w:rFonts w:ascii="Aptos" w:hAnsi="Aptos" w:eastAsia="Aptos" w:cs="Aptos"/>
          <w:noProof w:val="0"/>
          <w:sz w:val="24"/>
          <w:szCs w:val="24"/>
          <w:lang w:val="en-US"/>
        </w:rPr>
        <w:t xml:space="preserve">~10 </w:t>
      </w:r>
      <w:r w:rsidRPr="1F7BC9EF" w:rsidR="40744869">
        <w:rPr>
          <w:rFonts w:ascii="Aptos" w:hAnsi="Aptos" w:eastAsia="Aptos" w:cs="Aptos"/>
          <w:noProof w:val="0"/>
          <w:sz w:val="24"/>
          <w:szCs w:val="24"/>
          <w:lang w:val="en-US"/>
        </w:rPr>
        <w:t>members per meeting</w:t>
      </w:r>
    </w:p>
    <w:p xmlns:wp14="http://schemas.microsoft.com/office/word/2010/wordml" w:rsidP="1F7BC9EF" wp14:paraId="402B6649" wp14:textId="701AB6B0">
      <w:pPr>
        <w:spacing w:before="0" w:beforeAutospacing="off" w:after="0" w:afterAutospacing="off"/>
      </w:pPr>
    </w:p>
    <w:p xmlns:wp14="http://schemas.microsoft.com/office/word/2010/wordml" w:rsidP="1F7BC9EF" wp14:paraId="1DAB32DF" wp14:textId="58F26987">
      <w:pPr>
        <w:spacing w:before="0" w:beforeAutospacing="off" w:after="0" w:afterAutospacing="off"/>
      </w:pPr>
    </w:p>
    <w:p xmlns:wp14="http://schemas.microsoft.com/office/word/2010/wordml" w:rsidP="1F7BC9EF" wp14:paraId="39468D41" wp14:textId="0E6C4EAB">
      <w:pPr>
        <w:spacing w:before="0" w:beforeAutospacing="off" w:after="0" w:afterAutospacing="off"/>
      </w:pPr>
    </w:p>
    <w:p xmlns:wp14="http://schemas.microsoft.com/office/word/2010/wordml" w:rsidP="1F7BC9EF" wp14:paraId="6156312D" wp14:textId="70972697">
      <w:pPr>
        <w:spacing w:before="0" w:beforeAutospacing="off" w:after="0" w:afterAutospacing="off"/>
      </w:pPr>
    </w:p>
    <w:p xmlns:wp14="http://schemas.microsoft.com/office/word/2010/wordml" w:rsidP="1F7BC9EF" wp14:paraId="7ECC2618" wp14:textId="7229479D">
      <w:pPr>
        <w:spacing w:before="0" w:beforeAutospacing="off" w:after="0" w:afterAutospacing="off"/>
      </w:pPr>
    </w:p>
    <w:p xmlns:wp14="http://schemas.microsoft.com/office/word/2010/wordml" w:rsidP="1F7BC9EF" wp14:paraId="7D810AFE" wp14:textId="457F6862">
      <w:pPr>
        <w:pStyle w:val="Heading3"/>
        <w:spacing w:before="281" w:beforeAutospacing="off" w:after="281" w:afterAutospacing="off"/>
      </w:pPr>
      <w:r w:rsidRPr="1F7BC9EF" w:rsidR="40744869">
        <w:rPr>
          <w:rFonts w:ascii="Aptos" w:hAnsi="Aptos" w:eastAsia="Aptos" w:cs="Aptos"/>
          <w:b w:val="1"/>
          <w:bCs w:val="1"/>
          <w:noProof w:val="0"/>
          <w:sz w:val="28"/>
          <w:szCs w:val="28"/>
          <w:lang w:val="en-US"/>
        </w:rPr>
        <w:t>3. Key Activities &amp; Events</w:t>
      </w:r>
    </w:p>
    <w:tbl>
      <w:tblPr>
        <w:tblStyle w:val="TableNormal"/>
        <w:tblW w:w="0" w:type="auto"/>
        <w:tblLayout w:type="fixed"/>
        <w:tblLook w:val="06A0" w:firstRow="1" w:lastRow="0" w:firstColumn="1" w:lastColumn="0" w:noHBand="1" w:noVBand="1"/>
      </w:tblPr>
      <w:tblGrid>
        <w:gridCol w:w="980"/>
        <w:gridCol w:w="3789"/>
        <w:gridCol w:w="4825"/>
      </w:tblGrid>
      <w:tr w:rsidR="1F7BC9EF" w:rsidTr="1F7BC9EF" w14:paraId="6529E12B">
        <w:trPr>
          <w:trHeight w:val="300"/>
        </w:trPr>
        <w:tc>
          <w:tcPr>
            <w:tcW w:w="980" w:type="dxa"/>
            <w:tcMar/>
            <w:vAlign w:val="center"/>
          </w:tcPr>
          <w:p w:rsidR="1F7BC9EF" w:rsidP="1F7BC9EF" w:rsidRDefault="1F7BC9EF" w14:paraId="121A8A5D" w14:textId="31629D3E">
            <w:pPr>
              <w:spacing w:before="0" w:beforeAutospacing="off" w:after="0" w:afterAutospacing="off"/>
              <w:jc w:val="center"/>
            </w:pPr>
            <w:r w:rsidRPr="1F7BC9EF" w:rsidR="1F7BC9EF">
              <w:rPr>
                <w:b w:val="1"/>
                <w:bCs w:val="1"/>
              </w:rPr>
              <w:t>Date</w:t>
            </w:r>
          </w:p>
        </w:tc>
        <w:tc>
          <w:tcPr>
            <w:tcW w:w="3789" w:type="dxa"/>
            <w:tcMar/>
            <w:vAlign w:val="center"/>
          </w:tcPr>
          <w:p w:rsidR="1F7BC9EF" w:rsidP="1F7BC9EF" w:rsidRDefault="1F7BC9EF" w14:paraId="0233F143" w14:textId="038624AD">
            <w:pPr>
              <w:spacing w:before="0" w:beforeAutospacing="off" w:after="0" w:afterAutospacing="off"/>
              <w:jc w:val="center"/>
            </w:pPr>
            <w:r w:rsidRPr="1F7BC9EF" w:rsidR="1F7BC9EF">
              <w:rPr>
                <w:b w:val="1"/>
                <w:bCs w:val="1"/>
              </w:rPr>
              <w:t>Event/Meeting Topic</w:t>
            </w:r>
          </w:p>
        </w:tc>
        <w:tc>
          <w:tcPr>
            <w:tcW w:w="4825" w:type="dxa"/>
            <w:tcMar/>
            <w:vAlign w:val="center"/>
          </w:tcPr>
          <w:p w:rsidR="1F7BC9EF" w:rsidP="1F7BC9EF" w:rsidRDefault="1F7BC9EF" w14:paraId="7ED89C03" w14:textId="1DB8F2C0">
            <w:pPr>
              <w:spacing w:before="0" w:beforeAutospacing="off" w:after="0" w:afterAutospacing="off"/>
              <w:jc w:val="center"/>
            </w:pPr>
            <w:r w:rsidRPr="1F7BC9EF" w:rsidR="1F7BC9EF">
              <w:rPr>
                <w:b w:val="1"/>
                <w:bCs w:val="1"/>
              </w:rPr>
              <w:t>Description/Outcome</w:t>
            </w:r>
          </w:p>
        </w:tc>
      </w:tr>
      <w:tr w:rsidR="1F7BC9EF" w:rsidTr="1F7BC9EF" w14:paraId="0FD8C15F">
        <w:trPr>
          <w:trHeight w:val="300"/>
        </w:trPr>
        <w:tc>
          <w:tcPr>
            <w:tcW w:w="980" w:type="dxa"/>
            <w:tcMar/>
            <w:vAlign w:val="top"/>
          </w:tcPr>
          <w:p w:rsidR="1F7BC9EF" w:rsidP="1F7BC9EF" w:rsidRDefault="1F7BC9EF" w14:paraId="56626BCC" w14:textId="4D2DCF35">
            <w:pPr>
              <w:spacing w:before="0" w:beforeAutospacing="off" w:after="0" w:afterAutospacing="off"/>
              <w:jc w:val="left"/>
            </w:pPr>
            <w:r w:rsidR="1F7BC9EF">
              <w:rPr/>
              <w:t>Sept 2024</w:t>
            </w:r>
          </w:p>
        </w:tc>
        <w:tc>
          <w:tcPr>
            <w:tcW w:w="3789" w:type="dxa"/>
            <w:tcMar/>
            <w:vAlign w:val="top"/>
          </w:tcPr>
          <w:p w:rsidR="1F7BC9EF" w:rsidP="1F7BC9EF" w:rsidRDefault="1F7BC9EF" w14:paraId="26E5FC25" w14:textId="4DD0004B">
            <w:pPr>
              <w:spacing w:before="0" w:beforeAutospacing="off" w:after="0" w:afterAutospacing="off"/>
              <w:jc w:val="left"/>
            </w:pPr>
            <w:r w:rsidR="1F7BC9EF">
              <w:rPr/>
              <w:t>Welcome &amp; Orientation Meeting</w:t>
            </w:r>
            <w:r w:rsidR="0172FD42">
              <w:rPr/>
              <w:t>; Fall fundraiser Planning</w:t>
            </w:r>
          </w:p>
        </w:tc>
        <w:tc>
          <w:tcPr>
            <w:tcW w:w="4825" w:type="dxa"/>
            <w:tcMar/>
            <w:vAlign w:val="top"/>
          </w:tcPr>
          <w:p w:rsidR="1F7BC9EF" w:rsidP="1F7BC9EF" w:rsidRDefault="1F7BC9EF" w14:paraId="00197F97" w14:textId="34BEA3DF">
            <w:pPr>
              <w:spacing w:before="0" w:beforeAutospacing="off" w:after="0" w:afterAutospacing="off"/>
              <w:jc w:val="left"/>
            </w:pPr>
            <w:r w:rsidR="1F7BC9EF">
              <w:rPr/>
              <w:t>Introduction of PAC roles and goals for the year.</w:t>
            </w:r>
            <w:r w:rsidR="55A493AD">
              <w:rPr/>
              <w:t xml:space="preserve">  Attended school welcome BBQ to increase PAC parent attendance.  A new division was added this </w:t>
            </w:r>
            <w:r w:rsidR="55A493AD">
              <w:rPr/>
              <w:t>year</w:t>
            </w:r>
            <w:r w:rsidR="55A493AD">
              <w:rPr/>
              <w:t xml:space="preserve"> so the PAC provided funding for the </w:t>
            </w:r>
            <w:r w:rsidR="55A493AD">
              <w:rPr/>
              <w:t>additional</w:t>
            </w:r>
            <w:r w:rsidR="55A493AD">
              <w:rPr/>
              <w:t xml:space="preserve"> classroom.</w:t>
            </w:r>
            <w:r w:rsidR="5CFEBE36">
              <w:rPr/>
              <w:t xml:space="preserve">  Introduction of applying for RBC funds (direct to the school) and using RBC staff at school events.</w:t>
            </w:r>
          </w:p>
          <w:p w:rsidR="1F7BC9EF" w:rsidP="1F7BC9EF" w:rsidRDefault="1F7BC9EF" w14:paraId="5547AC88" w14:textId="65A8BE47">
            <w:pPr>
              <w:spacing w:before="0" w:beforeAutospacing="off" w:after="0" w:afterAutospacing="off"/>
              <w:jc w:val="left"/>
            </w:pPr>
          </w:p>
        </w:tc>
      </w:tr>
      <w:tr w:rsidR="1F7BC9EF" w:rsidTr="1F7BC9EF" w14:paraId="0807AFC6">
        <w:trPr>
          <w:trHeight w:val="300"/>
        </w:trPr>
        <w:tc>
          <w:tcPr>
            <w:tcW w:w="980" w:type="dxa"/>
            <w:tcMar/>
            <w:vAlign w:val="top"/>
          </w:tcPr>
          <w:p w:rsidR="1F7BC9EF" w:rsidP="1F7BC9EF" w:rsidRDefault="1F7BC9EF" w14:paraId="25649C4E" w14:textId="245DC9A2">
            <w:pPr>
              <w:spacing w:before="0" w:beforeAutospacing="off" w:after="0" w:afterAutospacing="off"/>
              <w:jc w:val="left"/>
            </w:pPr>
            <w:r w:rsidR="1F7BC9EF">
              <w:rPr/>
              <w:t>Oct 2024</w:t>
            </w:r>
          </w:p>
        </w:tc>
        <w:tc>
          <w:tcPr>
            <w:tcW w:w="3789" w:type="dxa"/>
            <w:tcMar/>
            <w:vAlign w:val="top"/>
          </w:tcPr>
          <w:p w:rsidR="1F7BC9EF" w:rsidP="1F7BC9EF" w:rsidRDefault="1F7BC9EF" w14:paraId="4134B1D7" w14:textId="3B594999">
            <w:pPr>
              <w:spacing w:before="0" w:beforeAutospacing="off" w:after="0" w:afterAutospacing="off"/>
              <w:jc w:val="left"/>
            </w:pPr>
            <w:r w:rsidR="1F7BC9EF">
              <w:rPr/>
              <w:t xml:space="preserve">Fall </w:t>
            </w:r>
            <w:r w:rsidR="41613AC3">
              <w:rPr/>
              <w:t>Event –Halloween Howl</w:t>
            </w:r>
          </w:p>
          <w:p w:rsidR="1F7BC9EF" w:rsidP="1F7BC9EF" w:rsidRDefault="1F7BC9EF" w14:paraId="59EFE58D" w14:textId="4BF842E0">
            <w:pPr>
              <w:spacing w:before="0" w:beforeAutospacing="off" w:after="0" w:afterAutospacing="off"/>
              <w:jc w:val="left"/>
            </w:pPr>
          </w:p>
          <w:p w:rsidR="1F7BC9EF" w:rsidP="1F7BC9EF" w:rsidRDefault="1F7BC9EF" w14:paraId="10C366BA" w14:textId="7DFE4DBA">
            <w:pPr>
              <w:spacing w:before="0" w:beforeAutospacing="off" w:after="0" w:afterAutospacing="off"/>
              <w:jc w:val="left"/>
            </w:pPr>
          </w:p>
        </w:tc>
        <w:tc>
          <w:tcPr>
            <w:tcW w:w="4825" w:type="dxa"/>
            <w:tcMar/>
            <w:vAlign w:val="top"/>
          </w:tcPr>
          <w:p w:rsidR="1F7BC9EF" w:rsidP="1F7BC9EF" w:rsidRDefault="1F7BC9EF" w14:paraId="7B8394E1" w14:textId="46DB55AD">
            <w:pPr>
              <w:spacing w:before="0" w:beforeAutospacing="off" w:after="0" w:afterAutospacing="off"/>
              <w:jc w:val="left"/>
            </w:pPr>
            <w:r w:rsidR="1F7BC9EF">
              <w:rPr/>
              <w:t xml:space="preserve">Organized </w:t>
            </w:r>
            <w:r w:rsidR="38EF0370">
              <w:rPr/>
              <w:t>Halloween Howl</w:t>
            </w:r>
            <w:r w:rsidR="42CD1D80">
              <w:rPr/>
              <w:t xml:space="preserve">; raised approximately $920.  This was our first event </w:t>
            </w:r>
            <w:r w:rsidR="04AAC5F5">
              <w:rPr/>
              <w:t xml:space="preserve">applying for </w:t>
            </w:r>
            <w:r w:rsidR="42CD1D80">
              <w:rPr/>
              <w:t>RBC funds and</w:t>
            </w:r>
            <w:r w:rsidR="3ED623E4">
              <w:rPr/>
              <w:t xml:space="preserve"> using</w:t>
            </w:r>
            <w:r w:rsidR="42CD1D80">
              <w:rPr/>
              <w:t xml:space="preserve"> RBC staff</w:t>
            </w:r>
            <w:r w:rsidR="2BD39199">
              <w:rPr/>
              <w:t xml:space="preserve"> at a school event</w:t>
            </w:r>
            <w:r w:rsidR="42CD1D80">
              <w:rPr/>
              <w:t>.</w:t>
            </w:r>
          </w:p>
          <w:p w:rsidR="1F7BC9EF" w:rsidP="1F7BC9EF" w:rsidRDefault="1F7BC9EF" w14:paraId="6AF2D0EE" w14:textId="4A0AEB7F">
            <w:pPr>
              <w:spacing w:before="0" w:beforeAutospacing="off" w:after="0" w:afterAutospacing="off"/>
              <w:jc w:val="left"/>
            </w:pPr>
          </w:p>
        </w:tc>
      </w:tr>
      <w:tr w:rsidR="1F7BC9EF" w:rsidTr="1F7BC9EF" w14:paraId="5E55E7B3">
        <w:trPr>
          <w:trHeight w:val="300"/>
        </w:trPr>
        <w:tc>
          <w:tcPr>
            <w:tcW w:w="980" w:type="dxa"/>
            <w:tcMar/>
            <w:vAlign w:val="top"/>
          </w:tcPr>
          <w:p w:rsidR="1F7BC9EF" w:rsidP="1F7BC9EF" w:rsidRDefault="1F7BC9EF" w14:paraId="20E2C150" w14:textId="22DE9062">
            <w:pPr>
              <w:spacing w:before="0" w:beforeAutospacing="off" w:after="0" w:afterAutospacing="off"/>
              <w:jc w:val="left"/>
            </w:pPr>
            <w:r w:rsidR="1F7BC9EF">
              <w:rPr/>
              <w:t>Nov 2024</w:t>
            </w:r>
          </w:p>
          <w:p w:rsidR="1F7BC9EF" w:rsidP="1F7BC9EF" w:rsidRDefault="1F7BC9EF" w14:paraId="010748F4" w14:textId="55087019">
            <w:pPr>
              <w:spacing w:before="0" w:beforeAutospacing="off" w:after="0" w:afterAutospacing="off"/>
              <w:jc w:val="left"/>
            </w:pPr>
          </w:p>
        </w:tc>
        <w:tc>
          <w:tcPr>
            <w:tcW w:w="3789" w:type="dxa"/>
            <w:tcMar/>
            <w:vAlign w:val="top"/>
          </w:tcPr>
          <w:p w:rsidR="5A3DE618" w:rsidP="1F7BC9EF" w:rsidRDefault="5A3DE618" w14:paraId="1BA77E02" w14:textId="6F12FA76">
            <w:pPr>
              <w:pStyle w:val="Normal"/>
              <w:suppressLineNumbers w:val="0"/>
              <w:bidi w:val="0"/>
              <w:spacing w:before="0" w:beforeAutospacing="off" w:after="0" w:afterAutospacing="off" w:line="279" w:lineRule="auto"/>
              <w:ind w:left="0" w:right="0"/>
              <w:jc w:val="left"/>
            </w:pPr>
            <w:r w:rsidR="5A3DE618">
              <w:rPr/>
              <w:t>Fall Fundraisers/Winter Planning</w:t>
            </w:r>
          </w:p>
          <w:p w:rsidR="1F7BC9EF" w:rsidP="1F7BC9EF" w:rsidRDefault="1F7BC9EF" w14:paraId="442C0AB5" w14:textId="42ADF1EE">
            <w:pPr>
              <w:pStyle w:val="Normal"/>
              <w:suppressLineNumbers w:val="0"/>
              <w:bidi w:val="0"/>
              <w:spacing w:before="0" w:beforeAutospacing="off" w:after="0" w:afterAutospacing="off" w:line="279" w:lineRule="auto"/>
              <w:ind w:left="0" w:right="0"/>
              <w:jc w:val="left"/>
            </w:pPr>
          </w:p>
          <w:p w:rsidR="1F7BC9EF" w:rsidP="1F7BC9EF" w:rsidRDefault="1F7BC9EF" w14:paraId="4F15E6DF" w14:textId="06349F4B">
            <w:pPr>
              <w:pStyle w:val="Normal"/>
              <w:suppressLineNumbers w:val="0"/>
              <w:bidi w:val="0"/>
              <w:spacing w:before="0" w:beforeAutospacing="off" w:after="0" w:afterAutospacing="off" w:line="279" w:lineRule="auto"/>
              <w:ind w:left="0" w:right="0"/>
              <w:jc w:val="left"/>
            </w:pPr>
          </w:p>
          <w:p w:rsidR="1F7BC9EF" w:rsidP="1F7BC9EF" w:rsidRDefault="1F7BC9EF" w14:paraId="2BD84F82" w14:textId="6C4AF088">
            <w:pPr>
              <w:pStyle w:val="Normal"/>
              <w:suppressLineNumbers w:val="0"/>
              <w:bidi w:val="0"/>
              <w:spacing w:before="0" w:beforeAutospacing="off" w:after="0" w:afterAutospacing="off" w:line="279" w:lineRule="auto"/>
              <w:ind w:left="0" w:right="0"/>
              <w:jc w:val="left"/>
            </w:pPr>
          </w:p>
        </w:tc>
        <w:tc>
          <w:tcPr>
            <w:tcW w:w="4825" w:type="dxa"/>
            <w:tcMar/>
            <w:vAlign w:val="top"/>
          </w:tcPr>
          <w:p w:rsidR="3425413F" w:rsidP="1F7BC9EF" w:rsidRDefault="3425413F" w14:paraId="0B524658" w14:textId="5849CD1E">
            <w:pPr>
              <w:spacing w:before="0" w:beforeAutospacing="off" w:after="0" w:afterAutospacing="off"/>
              <w:jc w:val="left"/>
            </w:pPr>
            <w:r w:rsidR="3425413F">
              <w:rPr/>
              <w:t xml:space="preserve">Family Photo Night was a popular event.  Other fundraisers were </w:t>
            </w:r>
            <w:r w:rsidR="3425413F">
              <w:rPr/>
              <w:t>Neufelds</w:t>
            </w:r>
            <w:r w:rsidR="3425413F">
              <w:rPr/>
              <w:t xml:space="preserve">, Global Coffee and Community Values Books. </w:t>
            </w:r>
          </w:p>
          <w:p w:rsidR="1F7BC9EF" w:rsidP="1F7BC9EF" w:rsidRDefault="1F7BC9EF" w14:paraId="1ABFDC13" w14:textId="5C3D6DFC">
            <w:pPr>
              <w:spacing w:before="0" w:beforeAutospacing="off" w:after="0" w:afterAutospacing="off"/>
              <w:jc w:val="left"/>
            </w:pPr>
          </w:p>
        </w:tc>
      </w:tr>
      <w:tr w:rsidR="1F7BC9EF" w:rsidTr="1F7BC9EF" w14:paraId="20587738">
        <w:trPr>
          <w:trHeight w:val="300"/>
        </w:trPr>
        <w:tc>
          <w:tcPr>
            <w:tcW w:w="980" w:type="dxa"/>
            <w:tcMar/>
            <w:vAlign w:val="top"/>
          </w:tcPr>
          <w:p w:rsidR="6D72A65C" w:rsidP="1F7BC9EF" w:rsidRDefault="6D72A65C" w14:paraId="0B9FB507" w14:textId="79E206AA">
            <w:pPr>
              <w:pStyle w:val="Normal"/>
              <w:jc w:val="left"/>
            </w:pPr>
            <w:r w:rsidR="6D72A65C">
              <w:rPr/>
              <w:t>Dec 2024</w:t>
            </w:r>
          </w:p>
        </w:tc>
        <w:tc>
          <w:tcPr>
            <w:tcW w:w="3789" w:type="dxa"/>
            <w:tcMar/>
            <w:vAlign w:val="top"/>
          </w:tcPr>
          <w:p w:rsidR="6D72A65C" w:rsidP="1F7BC9EF" w:rsidRDefault="6D72A65C" w14:paraId="7A1DD89F" w14:textId="339A8382">
            <w:pPr>
              <w:pStyle w:val="Normal"/>
              <w:spacing w:line="279" w:lineRule="auto"/>
              <w:jc w:val="left"/>
            </w:pPr>
            <w:r w:rsidR="6D72A65C">
              <w:rPr/>
              <w:t>Winter Event – Evening with Santa</w:t>
            </w:r>
          </w:p>
        </w:tc>
        <w:tc>
          <w:tcPr>
            <w:tcW w:w="4825" w:type="dxa"/>
            <w:tcMar/>
            <w:vAlign w:val="top"/>
          </w:tcPr>
          <w:p w:rsidR="467856CA" w:rsidP="1F7BC9EF" w:rsidRDefault="467856CA" w14:paraId="6562326B" w14:textId="10225C25">
            <w:pPr>
              <w:pStyle w:val="Normal"/>
              <w:jc w:val="left"/>
            </w:pPr>
            <w:r w:rsidR="467856CA">
              <w:rPr/>
              <w:t xml:space="preserve">Breakfast for Dinner/Evening with Santa community event held; raised approximately $1000.  This was our second event </w:t>
            </w:r>
            <w:r w:rsidR="3D0F99F6">
              <w:rPr/>
              <w:t>apply</w:t>
            </w:r>
            <w:r w:rsidR="467856CA">
              <w:rPr/>
              <w:t xml:space="preserve">ing </w:t>
            </w:r>
            <w:r w:rsidR="3D0F99F6">
              <w:rPr/>
              <w:t xml:space="preserve">for </w:t>
            </w:r>
            <w:r w:rsidR="467856CA">
              <w:rPr/>
              <w:t>RBC funds and</w:t>
            </w:r>
            <w:r w:rsidR="6E720EB6">
              <w:rPr/>
              <w:t xml:space="preserve"> working with RBC</w:t>
            </w:r>
            <w:r w:rsidR="467856CA">
              <w:rPr/>
              <w:t xml:space="preserve"> staff.  Chose to postpone winter basket raffle.</w:t>
            </w:r>
          </w:p>
        </w:tc>
      </w:tr>
      <w:tr w:rsidR="1F7BC9EF" w:rsidTr="1F7BC9EF" w14:paraId="0548DDA7">
        <w:trPr>
          <w:trHeight w:val="300"/>
        </w:trPr>
        <w:tc>
          <w:tcPr>
            <w:tcW w:w="980" w:type="dxa"/>
            <w:tcMar/>
            <w:vAlign w:val="top"/>
          </w:tcPr>
          <w:p w:rsidR="1F7BC9EF" w:rsidP="1F7BC9EF" w:rsidRDefault="1F7BC9EF" w14:paraId="0946523A" w14:textId="321B288F">
            <w:pPr>
              <w:spacing w:before="0" w:beforeAutospacing="off" w:after="0" w:afterAutospacing="off"/>
              <w:jc w:val="left"/>
            </w:pPr>
            <w:r w:rsidR="1F7BC9EF">
              <w:rPr/>
              <w:t>Jan 2025</w:t>
            </w:r>
          </w:p>
        </w:tc>
        <w:tc>
          <w:tcPr>
            <w:tcW w:w="3789" w:type="dxa"/>
            <w:tcMar/>
            <w:vAlign w:val="top"/>
          </w:tcPr>
          <w:p w:rsidR="7DA8DC98" w:rsidP="1F7BC9EF" w:rsidRDefault="7DA8DC98" w14:paraId="1E320F83" w14:textId="23185D18">
            <w:pPr>
              <w:pStyle w:val="Normal"/>
              <w:suppressLineNumbers w:val="0"/>
              <w:bidi w:val="0"/>
              <w:spacing w:before="0" w:beforeAutospacing="off" w:after="0" w:afterAutospacing="off" w:line="279" w:lineRule="auto"/>
              <w:ind w:left="0" w:right="0"/>
              <w:jc w:val="left"/>
            </w:pPr>
            <w:r w:rsidR="7DA8DC98">
              <w:rPr/>
              <w:t>Winter Fundraisers and Event Planning</w:t>
            </w:r>
          </w:p>
        </w:tc>
        <w:tc>
          <w:tcPr>
            <w:tcW w:w="4825" w:type="dxa"/>
            <w:tcMar/>
            <w:vAlign w:val="top"/>
          </w:tcPr>
          <w:p w:rsidR="7DA8DC98" w:rsidP="1F7BC9EF" w:rsidRDefault="7DA8DC98" w14:paraId="550793D1" w14:textId="6ACD04FA">
            <w:pPr>
              <w:spacing w:before="0" w:beforeAutospacing="off" w:after="0" w:afterAutospacing="off"/>
              <w:jc w:val="left"/>
            </w:pPr>
            <w:r w:rsidR="7DA8DC98">
              <w:rPr/>
              <w:t xml:space="preserve">Theatrix fundraiser started; well attended and all spots filled. </w:t>
            </w:r>
            <w:r w:rsidR="73193819">
              <w:rPr/>
              <w:t xml:space="preserve"> Class leaders and WhatsApp groups created for enhanced PAC and parent communication and reduced paper waste.</w:t>
            </w:r>
          </w:p>
          <w:p w:rsidR="1F7BC9EF" w:rsidP="1F7BC9EF" w:rsidRDefault="1F7BC9EF" w14:paraId="4321FA71" w14:textId="30D21A76">
            <w:pPr>
              <w:spacing w:before="0" w:beforeAutospacing="off" w:after="0" w:afterAutospacing="off"/>
              <w:jc w:val="left"/>
            </w:pPr>
          </w:p>
        </w:tc>
      </w:tr>
      <w:tr w:rsidR="1F7BC9EF" w:rsidTr="1F7BC9EF" w14:paraId="0408E834">
        <w:trPr>
          <w:trHeight w:val="300"/>
        </w:trPr>
        <w:tc>
          <w:tcPr>
            <w:tcW w:w="980" w:type="dxa"/>
            <w:tcMar/>
            <w:vAlign w:val="top"/>
          </w:tcPr>
          <w:p w:rsidR="73193819" w:rsidP="1F7BC9EF" w:rsidRDefault="73193819" w14:paraId="44649D1F" w14:textId="3BE16E9C">
            <w:pPr>
              <w:pStyle w:val="Normal"/>
              <w:jc w:val="left"/>
            </w:pPr>
            <w:r w:rsidR="73193819">
              <w:rPr/>
              <w:t>Feb 2025</w:t>
            </w:r>
          </w:p>
        </w:tc>
        <w:tc>
          <w:tcPr>
            <w:tcW w:w="3789" w:type="dxa"/>
            <w:tcMar/>
            <w:vAlign w:val="top"/>
          </w:tcPr>
          <w:p w:rsidR="711BDFAB" w:rsidP="1F7BC9EF" w:rsidRDefault="711BDFAB" w14:paraId="06F2877E" w14:textId="6922E0B0">
            <w:pPr>
              <w:pStyle w:val="Normal"/>
              <w:spacing w:line="279" w:lineRule="auto"/>
              <w:jc w:val="left"/>
            </w:pPr>
            <w:r w:rsidR="711BDFAB">
              <w:rPr/>
              <w:t>Winter Fundraisers and Event Planning</w:t>
            </w:r>
          </w:p>
        </w:tc>
        <w:tc>
          <w:tcPr>
            <w:tcW w:w="4825" w:type="dxa"/>
            <w:tcMar/>
            <w:vAlign w:val="top"/>
          </w:tcPr>
          <w:p w:rsidR="711BDFAB" w:rsidP="1F7BC9EF" w:rsidRDefault="711BDFAB" w14:paraId="44311407" w14:textId="68DCE7CA">
            <w:pPr>
              <w:pStyle w:val="Normal"/>
              <w:spacing w:line="279" w:lineRule="auto"/>
              <w:jc w:val="left"/>
            </w:pPr>
            <w:r w:rsidR="711BDFAB">
              <w:rPr/>
              <w:t>Theatrix performances held.  PAC funded pickleball and tennis lessons.</w:t>
            </w:r>
          </w:p>
        </w:tc>
      </w:tr>
      <w:tr w:rsidR="1F7BC9EF" w:rsidTr="1F7BC9EF" w14:paraId="062DFEBB">
        <w:trPr>
          <w:trHeight w:val="300"/>
        </w:trPr>
        <w:tc>
          <w:tcPr>
            <w:tcW w:w="980" w:type="dxa"/>
            <w:tcMar/>
            <w:vAlign w:val="top"/>
          </w:tcPr>
          <w:p w:rsidR="1F7BC9EF" w:rsidP="1F7BC9EF" w:rsidRDefault="1F7BC9EF" w14:paraId="5E9EDCFB" w14:textId="7DB272EA">
            <w:pPr>
              <w:spacing w:before="0" w:beforeAutospacing="off" w:after="0" w:afterAutospacing="off"/>
              <w:jc w:val="left"/>
            </w:pPr>
            <w:r w:rsidR="1F7BC9EF">
              <w:rPr/>
              <w:t>Mar 2025</w:t>
            </w:r>
          </w:p>
        </w:tc>
        <w:tc>
          <w:tcPr>
            <w:tcW w:w="3789" w:type="dxa"/>
            <w:tcMar/>
            <w:vAlign w:val="top"/>
          </w:tcPr>
          <w:p w:rsidR="6A8AF1BA" w:rsidP="1F7BC9EF" w:rsidRDefault="6A8AF1BA" w14:paraId="0E42DD55" w14:textId="71E87E7A">
            <w:pPr>
              <w:pStyle w:val="Normal"/>
              <w:suppressLineNumbers w:val="0"/>
              <w:bidi w:val="0"/>
              <w:spacing w:before="0" w:beforeAutospacing="off" w:after="0" w:afterAutospacing="off" w:line="279" w:lineRule="auto"/>
              <w:ind w:left="0" w:right="0"/>
              <w:jc w:val="left"/>
            </w:pPr>
            <w:r w:rsidR="6A8AF1BA">
              <w:rPr/>
              <w:t>Saleema Noon and Spring Fundraisers and Event Planning</w:t>
            </w:r>
          </w:p>
        </w:tc>
        <w:tc>
          <w:tcPr>
            <w:tcW w:w="4825" w:type="dxa"/>
            <w:tcMar/>
            <w:vAlign w:val="top"/>
          </w:tcPr>
          <w:p w:rsidR="6A8AF1BA" w:rsidP="1F7BC9EF" w:rsidRDefault="6A8AF1BA" w14:paraId="31BAE090" w14:textId="14DA9DB4">
            <w:pPr>
              <w:pStyle w:val="Normal"/>
              <w:suppressLineNumbers w:val="0"/>
              <w:bidi w:val="0"/>
              <w:spacing w:before="0" w:beforeAutospacing="off" w:after="0" w:afterAutospacing="off" w:line="279" w:lineRule="auto"/>
              <w:ind w:left="0" w:right="0"/>
              <w:jc w:val="left"/>
            </w:pPr>
            <w:r w:rsidR="6A8AF1BA">
              <w:rPr/>
              <w:t>PAC funded Saleema Noon workshop at the end of March which included a parent information session.  PAC held a movie</w:t>
            </w:r>
            <w:r w:rsidR="32709AD5">
              <w:rPr/>
              <w:t xml:space="preserve"> night</w:t>
            </w:r>
            <w:r w:rsidR="6A8AF1BA">
              <w:rPr/>
              <w:t xml:space="preserve"> prior to spring break</w:t>
            </w:r>
            <w:r w:rsidR="57BB229B">
              <w:rPr/>
              <w:t xml:space="preserve"> and </w:t>
            </w:r>
            <w:r w:rsidR="18A44168">
              <w:rPr/>
              <w:t>applied for</w:t>
            </w:r>
            <w:r w:rsidR="57BB229B">
              <w:rPr/>
              <w:t xml:space="preserve"> RBC funding and </w:t>
            </w:r>
            <w:r w:rsidR="6E4D3F3D">
              <w:rPr/>
              <w:t xml:space="preserve">worked with RBC </w:t>
            </w:r>
            <w:r w:rsidR="57BB229B">
              <w:rPr/>
              <w:t>staff</w:t>
            </w:r>
            <w:r w:rsidR="6A8AF1BA">
              <w:rPr/>
              <w:t>.</w:t>
            </w:r>
          </w:p>
          <w:p w:rsidR="1F7BC9EF" w:rsidP="1F7BC9EF" w:rsidRDefault="1F7BC9EF" w14:paraId="4DC33B6A" w14:textId="30BDD247">
            <w:pPr>
              <w:pStyle w:val="Normal"/>
              <w:suppressLineNumbers w:val="0"/>
              <w:bidi w:val="0"/>
              <w:spacing w:before="0" w:beforeAutospacing="off" w:after="0" w:afterAutospacing="off" w:line="279" w:lineRule="auto"/>
              <w:ind w:left="0" w:right="0"/>
              <w:jc w:val="left"/>
            </w:pPr>
          </w:p>
        </w:tc>
      </w:tr>
      <w:tr w:rsidR="1F7BC9EF" w:rsidTr="1F7BC9EF" w14:paraId="63D8FF1E">
        <w:trPr>
          <w:trHeight w:val="300"/>
        </w:trPr>
        <w:tc>
          <w:tcPr>
            <w:tcW w:w="980" w:type="dxa"/>
            <w:tcMar/>
            <w:vAlign w:val="top"/>
          </w:tcPr>
          <w:p w:rsidR="7D6D7268" w:rsidP="1F7BC9EF" w:rsidRDefault="7D6D7268" w14:paraId="39119335" w14:textId="67476AFB">
            <w:pPr>
              <w:pStyle w:val="Normal"/>
              <w:jc w:val="left"/>
            </w:pPr>
            <w:r w:rsidR="7D6D7268">
              <w:rPr/>
              <w:t>Apr 2025</w:t>
            </w:r>
          </w:p>
        </w:tc>
        <w:tc>
          <w:tcPr>
            <w:tcW w:w="3789" w:type="dxa"/>
            <w:tcMar/>
            <w:vAlign w:val="top"/>
          </w:tcPr>
          <w:p w:rsidR="7D6D7268" w:rsidP="1F7BC9EF" w:rsidRDefault="7D6D7268" w14:paraId="73179472" w14:textId="3DA255F0">
            <w:pPr>
              <w:pStyle w:val="Normal"/>
              <w:jc w:val="left"/>
            </w:pPr>
            <w:r w:rsidR="7D6D7268">
              <w:rPr/>
              <w:t>EGGducation</w:t>
            </w:r>
            <w:r w:rsidR="7D6D7268">
              <w:rPr/>
              <w:t xml:space="preserve"> funding and Event Planning</w:t>
            </w:r>
          </w:p>
        </w:tc>
        <w:tc>
          <w:tcPr>
            <w:tcW w:w="4825" w:type="dxa"/>
            <w:tcMar/>
            <w:vAlign w:val="top"/>
          </w:tcPr>
          <w:p w:rsidR="7D6D7268" w:rsidP="1F7BC9EF" w:rsidRDefault="7D6D7268" w14:paraId="0D1D6D41" w14:textId="0AD114D6">
            <w:pPr>
              <w:pStyle w:val="Normal"/>
              <w:spacing w:line="279" w:lineRule="auto"/>
              <w:jc w:val="left"/>
            </w:pPr>
            <w:r w:rsidR="7D6D7268">
              <w:rPr/>
              <w:t xml:space="preserve">PAC provided funding for </w:t>
            </w:r>
            <w:r w:rsidR="7D6D7268">
              <w:rPr/>
              <w:t>EGGducation</w:t>
            </w:r>
            <w:r w:rsidR="7D6D7268">
              <w:rPr/>
              <w:t xml:space="preserve"> for primary classes (duck eggs).  Information session at PAC meeting from Family Smart.  Planned spring treat fundraisers.  Unable to </w:t>
            </w:r>
            <w:r w:rsidR="706AB84E">
              <w:rPr/>
              <w:t>organize Readathon this year due to information privacy challenges.</w:t>
            </w:r>
          </w:p>
        </w:tc>
      </w:tr>
      <w:tr w:rsidR="1F7BC9EF" w:rsidTr="1F7BC9EF" w14:paraId="31CC4165">
        <w:trPr>
          <w:trHeight w:val="300"/>
        </w:trPr>
        <w:tc>
          <w:tcPr>
            <w:tcW w:w="980" w:type="dxa"/>
            <w:tcMar/>
            <w:vAlign w:val="top"/>
          </w:tcPr>
          <w:p w:rsidR="1F7BC9EF" w:rsidP="1F7BC9EF" w:rsidRDefault="1F7BC9EF" w14:paraId="31E8876E" w14:textId="75B10949">
            <w:pPr>
              <w:spacing w:before="0" w:beforeAutospacing="off" w:after="0" w:afterAutospacing="off"/>
              <w:jc w:val="left"/>
            </w:pPr>
            <w:r w:rsidR="1F7BC9EF">
              <w:rPr/>
              <w:t>May 2025</w:t>
            </w:r>
          </w:p>
        </w:tc>
        <w:tc>
          <w:tcPr>
            <w:tcW w:w="3789" w:type="dxa"/>
            <w:tcMar/>
            <w:vAlign w:val="top"/>
          </w:tcPr>
          <w:p w:rsidR="04A7935B" w:rsidP="1F7BC9EF" w:rsidRDefault="04A7935B" w14:paraId="71A43884" w14:textId="76252F2F">
            <w:pPr>
              <w:spacing w:before="0" w:beforeAutospacing="off" w:after="0" w:afterAutospacing="off"/>
              <w:jc w:val="left"/>
            </w:pPr>
            <w:r w:rsidR="04A7935B">
              <w:rPr/>
              <w:t>Spring</w:t>
            </w:r>
            <w:r w:rsidR="68EA60F5">
              <w:rPr/>
              <w:t xml:space="preserve"> Fundraising and Events</w:t>
            </w:r>
          </w:p>
        </w:tc>
        <w:tc>
          <w:tcPr>
            <w:tcW w:w="4825" w:type="dxa"/>
            <w:tcMar/>
            <w:vAlign w:val="top"/>
          </w:tcPr>
          <w:p w:rsidR="68EA60F5" w:rsidP="1F7BC9EF" w:rsidRDefault="68EA60F5" w14:paraId="5DD2D8CA" w14:textId="5062E617">
            <w:pPr>
              <w:pStyle w:val="Normal"/>
              <w:suppressLineNumbers w:val="0"/>
              <w:bidi w:val="0"/>
              <w:spacing w:before="0" w:beforeAutospacing="off" w:after="0" w:afterAutospacing="off" w:line="279" w:lineRule="auto"/>
              <w:ind w:left="0" w:right="0"/>
              <w:jc w:val="left"/>
            </w:pPr>
            <w:r w:rsidR="68EA60F5">
              <w:rPr/>
              <w:t>Final application of RBC grant for school and engagement with RBC staff for gardening event.</w:t>
            </w:r>
            <w:r w:rsidR="7CE2340B">
              <w:rPr/>
              <w:t xml:space="preserve">  BC Gaming Grant</w:t>
            </w:r>
            <w:r w:rsidR="0A434E0D">
              <w:rPr/>
              <w:t xml:space="preserve"> application</w:t>
            </w:r>
            <w:r w:rsidR="7CE2340B">
              <w:rPr/>
              <w:t xml:space="preserve"> completed for 2025-2026.</w:t>
            </w:r>
          </w:p>
          <w:p w:rsidR="1F7BC9EF" w:rsidP="1F7BC9EF" w:rsidRDefault="1F7BC9EF" w14:paraId="2F2C3E11" w14:textId="4EFFC8AC">
            <w:pPr>
              <w:pStyle w:val="Normal"/>
              <w:suppressLineNumbers w:val="0"/>
              <w:bidi w:val="0"/>
              <w:spacing w:before="0" w:beforeAutospacing="off" w:after="0" w:afterAutospacing="off" w:line="279" w:lineRule="auto"/>
              <w:ind w:left="0" w:right="0"/>
              <w:jc w:val="left"/>
            </w:pPr>
          </w:p>
        </w:tc>
      </w:tr>
      <w:tr w:rsidR="1F7BC9EF" w:rsidTr="1F7BC9EF" w14:paraId="7CFB6AA5">
        <w:trPr>
          <w:trHeight w:val="300"/>
        </w:trPr>
        <w:tc>
          <w:tcPr>
            <w:tcW w:w="980" w:type="dxa"/>
            <w:tcMar/>
            <w:vAlign w:val="top"/>
          </w:tcPr>
          <w:p w:rsidR="7CE2340B" w:rsidP="1F7BC9EF" w:rsidRDefault="7CE2340B" w14:paraId="44EA536F" w14:textId="3DD84EE0">
            <w:pPr>
              <w:pStyle w:val="Normal"/>
              <w:jc w:val="left"/>
            </w:pPr>
            <w:r w:rsidR="7CE2340B">
              <w:rPr/>
              <w:t>Jun 2025</w:t>
            </w:r>
          </w:p>
        </w:tc>
        <w:tc>
          <w:tcPr>
            <w:tcW w:w="3789" w:type="dxa"/>
            <w:tcMar/>
            <w:vAlign w:val="top"/>
          </w:tcPr>
          <w:p w:rsidR="7CE2340B" w:rsidP="1F7BC9EF" w:rsidRDefault="7CE2340B" w14:paraId="327CF3F3" w14:textId="4F88192B">
            <w:pPr>
              <w:pStyle w:val="Normal"/>
              <w:jc w:val="left"/>
            </w:pPr>
            <w:r w:rsidR="7CE2340B">
              <w:rPr/>
              <w:t>Year End Fundraising and Events</w:t>
            </w:r>
          </w:p>
        </w:tc>
        <w:tc>
          <w:tcPr>
            <w:tcW w:w="4825" w:type="dxa"/>
            <w:tcMar/>
            <w:vAlign w:val="top"/>
          </w:tcPr>
          <w:p w:rsidR="626D112C" w:rsidP="1F7BC9EF" w:rsidRDefault="626D112C" w14:paraId="36D4091D" w14:textId="23FE2FC9">
            <w:pPr>
              <w:pStyle w:val="Normal"/>
              <w:spacing w:line="279" w:lineRule="auto"/>
              <w:jc w:val="left"/>
            </w:pPr>
            <w:r w:rsidR="626D112C">
              <w:rPr/>
              <w:t>PAC liaising with Grade 5 committee for funding support with leaving ceremony events.  PAC hot lunch at school wide field trip and treats provided.  EMA martial arts fundraiser</w:t>
            </w:r>
            <w:r w:rsidR="53D7293E">
              <w:rPr/>
              <w:t xml:space="preserve"> to take place</w:t>
            </w:r>
            <w:r w:rsidR="626D112C">
              <w:rPr/>
              <w:t>.</w:t>
            </w:r>
            <w:r w:rsidR="107BDBAA">
              <w:rPr/>
              <w:t xml:space="preserve">  Final treat days and hot lunch days.</w:t>
            </w:r>
            <w:r w:rsidR="71D46712">
              <w:rPr/>
              <w:t xml:space="preserve">  </w:t>
            </w:r>
          </w:p>
        </w:tc>
      </w:tr>
    </w:tbl>
    <w:p xmlns:wp14="http://schemas.microsoft.com/office/word/2010/wordml" w:rsidP="1F7BC9EF" wp14:paraId="6FD1495E" wp14:textId="34E8C8BA">
      <w:pPr>
        <w:pStyle w:val="Heading3"/>
        <w:spacing w:before="281" w:beforeAutospacing="off" w:after="281" w:afterAutospacing="off"/>
      </w:pPr>
      <w:r w:rsidRPr="1F7BC9EF" w:rsidR="71D46712">
        <w:rPr>
          <w:rFonts w:ascii="Aptos" w:hAnsi="Aptos" w:eastAsia="Aptos" w:cs="Aptos"/>
          <w:b w:val="1"/>
          <w:bCs w:val="1"/>
          <w:noProof w:val="0"/>
          <w:sz w:val="28"/>
          <w:szCs w:val="28"/>
          <w:lang w:val="en-US"/>
        </w:rPr>
        <w:t>4</w:t>
      </w:r>
      <w:r w:rsidRPr="1F7BC9EF" w:rsidR="40744869">
        <w:rPr>
          <w:rFonts w:ascii="Aptos" w:hAnsi="Aptos" w:eastAsia="Aptos" w:cs="Aptos"/>
          <w:b w:val="1"/>
          <w:bCs w:val="1"/>
          <w:noProof w:val="0"/>
          <w:sz w:val="28"/>
          <w:szCs w:val="28"/>
          <w:lang w:val="en-US"/>
        </w:rPr>
        <w:t>. Accomplishments</w:t>
      </w:r>
    </w:p>
    <w:p xmlns:wp14="http://schemas.microsoft.com/office/word/2010/wordml" w:rsidP="1F7BC9EF" wp14:paraId="16F6383F" wp14:textId="7C0E9117">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1F7BC9EF" w:rsidR="7C85EEBE">
        <w:rPr>
          <w:rFonts w:ascii="Aptos" w:hAnsi="Aptos" w:eastAsia="Aptos" w:cs="Aptos"/>
          <w:noProof w:val="0"/>
          <w:sz w:val="24"/>
          <w:szCs w:val="24"/>
          <w:lang w:val="en-US"/>
        </w:rPr>
        <w:t>Successful mix of fundraising and community-building events.</w:t>
      </w:r>
    </w:p>
    <w:p xmlns:wp14="http://schemas.microsoft.com/office/word/2010/wordml" w:rsidP="1F7BC9EF" wp14:paraId="40E0C52B" wp14:textId="0186FA13">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1F7BC9EF" w:rsidR="7C85EEBE">
        <w:rPr>
          <w:rFonts w:ascii="Aptos" w:hAnsi="Aptos" w:eastAsia="Aptos" w:cs="Aptos"/>
          <w:noProof w:val="0"/>
          <w:sz w:val="24"/>
          <w:szCs w:val="24"/>
          <w:lang w:val="en-US"/>
        </w:rPr>
        <w:t xml:space="preserve">Continued support of enrichment programs like </w:t>
      </w:r>
      <w:r w:rsidRPr="1F7BC9EF" w:rsidR="7C85EEBE">
        <w:rPr>
          <w:rFonts w:ascii="Aptos" w:hAnsi="Aptos" w:eastAsia="Aptos" w:cs="Aptos"/>
          <w:noProof w:val="0"/>
          <w:sz w:val="24"/>
          <w:szCs w:val="24"/>
          <w:lang w:val="en-US"/>
        </w:rPr>
        <w:t>EGGducation</w:t>
      </w:r>
      <w:r w:rsidRPr="1F7BC9EF" w:rsidR="7C85EEBE">
        <w:rPr>
          <w:rFonts w:ascii="Aptos" w:hAnsi="Aptos" w:eastAsia="Aptos" w:cs="Aptos"/>
          <w:noProof w:val="0"/>
          <w:sz w:val="24"/>
          <w:szCs w:val="24"/>
          <w:lang w:val="en-US"/>
        </w:rPr>
        <w:t>, Saleema Noon and athletics (pickleball/tennis/bhangra).</w:t>
      </w:r>
    </w:p>
    <w:p xmlns:wp14="http://schemas.microsoft.com/office/word/2010/wordml" w:rsidP="1F7BC9EF" wp14:paraId="3CC8096E" wp14:textId="446CFABC">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1F7BC9EF" w:rsidR="0CC81729">
        <w:rPr>
          <w:rFonts w:ascii="Aptos" w:hAnsi="Aptos" w:eastAsia="Aptos" w:cs="Aptos"/>
          <w:noProof w:val="0"/>
          <w:sz w:val="24"/>
          <w:szCs w:val="24"/>
          <w:lang w:val="en-US"/>
        </w:rPr>
        <w:t>Successful engagement with RBC for funding and hands-on support at events</w:t>
      </w:r>
      <w:r w:rsidRPr="1F7BC9EF" w:rsidR="48BAD86D">
        <w:rPr>
          <w:rFonts w:ascii="Aptos" w:hAnsi="Aptos" w:eastAsia="Aptos" w:cs="Aptos"/>
          <w:noProof w:val="0"/>
          <w:sz w:val="24"/>
          <w:szCs w:val="24"/>
          <w:lang w:val="en-US"/>
        </w:rPr>
        <w:t>.</w:t>
      </w:r>
    </w:p>
    <w:p xmlns:wp14="http://schemas.microsoft.com/office/word/2010/wordml" w:rsidP="1F7BC9EF" wp14:paraId="749DCAA1" wp14:textId="5E6B8FF1">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1F7BC9EF" w:rsidR="0CC81729">
        <w:rPr>
          <w:rFonts w:ascii="Aptos" w:hAnsi="Aptos" w:eastAsia="Aptos" w:cs="Aptos"/>
          <w:noProof w:val="0"/>
          <w:sz w:val="24"/>
          <w:szCs w:val="24"/>
          <w:lang w:val="en-US"/>
        </w:rPr>
        <w:t xml:space="preserve">Fundraisers </w:t>
      </w:r>
      <w:r w:rsidRPr="1F7BC9EF" w:rsidR="45769987">
        <w:rPr>
          <w:rFonts w:ascii="Aptos" w:hAnsi="Aptos" w:eastAsia="Aptos" w:cs="Aptos"/>
          <w:noProof w:val="0"/>
          <w:sz w:val="24"/>
          <w:szCs w:val="24"/>
          <w:lang w:val="en-US"/>
        </w:rPr>
        <w:t xml:space="preserve">appeared </w:t>
      </w:r>
      <w:r w:rsidRPr="1F7BC9EF" w:rsidR="292A8C0B">
        <w:rPr>
          <w:rFonts w:ascii="Aptos" w:hAnsi="Aptos" w:eastAsia="Aptos" w:cs="Aptos"/>
          <w:noProof w:val="0"/>
          <w:sz w:val="24"/>
          <w:szCs w:val="24"/>
          <w:lang w:val="en-US"/>
        </w:rPr>
        <w:t xml:space="preserve">financially </w:t>
      </w:r>
      <w:r w:rsidRPr="1F7BC9EF" w:rsidR="2BB4B948">
        <w:rPr>
          <w:rFonts w:ascii="Aptos" w:hAnsi="Aptos" w:eastAsia="Aptos" w:cs="Aptos"/>
          <w:noProof w:val="0"/>
          <w:sz w:val="24"/>
          <w:szCs w:val="24"/>
          <w:lang w:val="en-US"/>
        </w:rPr>
        <w:t xml:space="preserve">successful </w:t>
      </w:r>
      <w:r w:rsidRPr="1F7BC9EF" w:rsidR="462EDCC5">
        <w:rPr>
          <w:rFonts w:ascii="Aptos" w:hAnsi="Aptos" w:eastAsia="Aptos" w:cs="Aptos"/>
          <w:noProof w:val="0"/>
          <w:sz w:val="24"/>
          <w:szCs w:val="24"/>
          <w:lang w:val="en-US"/>
        </w:rPr>
        <w:t>.</w:t>
      </w:r>
    </w:p>
    <w:p xmlns:wp14="http://schemas.microsoft.com/office/word/2010/wordml" w:rsidP="1F7BC9EF" wp14:paraId="5E0DBFD8" wp14:textId="1FC5AB96">
      <w:pPr>
        <w:pStyle w:val="ListParagraph"/>
        <w:numPr>
          <w:ilvl w:val="0"/>
          <w:numId w:val="3"/>
        </w:numPr>
        <w:spacing w:before="240" w:beforeAutospacing="off" w:after="240" w:afterAutospacing="off"/>
        <w:rPr>
          <w:rFonts w:ascii="Aptos" w:hAnsi="Aptos" w:eastAsia="Aptos" w:cs="Aptos"/>
          <w:noProof w:val="0"/>
          <w:sz w:val="24"/>
          <w:szCs w:val="24"/>
          <w:lang w:val="en-US"/>
        </w:rPr>
      </w:pPr>
      <w:r w:rsidRPr="1F7BC9EF" w:rsidR="00FFCAD2">
        <w:rPr>
          <w:rFonts w:ascii="Aptos" w:hAnsi="Aptos" w:eastAsia="Aptos" w:cs="Aptos"/>
          <w:noProof w:val="0"/>
          <w:sz w:val="24"/>
          <w:szCs w:val="24"/>
          <w:lang w:val="en-US"/>
        </w:rPr>
        <w:t xml:space="preserve">Introduction of </w:t>
      </w:r>
      <w:r w:rsidRPr="1F7BC9EF" w:rsidR="00FFCAD2">
        <w:rPr>
          <w:rFonts w:ascii="Aptos" w:hAnsi="Aptos" w:eastAsia="Aptos" w:cs="Aptos"/>
          <w:noProof w:val="0"/>
          <w:sz w:val="24"/>
          <w:szCs w:val="24"/>
          <w:lang w:val="en-US"/>
        </w:rPr>
        <w:t>WhatApp</w:t>
      </w:r>
      <w:r w:rsidRPr="1F7BC9EF" w:rsidR="00FFCAD2">
        <w:rPr>
          <w:rFonts w:ascii="Aptos" w:hAnsi="Aptos" w:eastAsia="Aptos" w:cs="Aptos"/>
          <w:noProof w:val="0"/>
          <w:sz w:val="24"/>
          <w:szCs w:val="24"/>
          <w:lang w:val="en-US"/>
        </w:rPr>
        <w:t xml:space="preserve"> class groups s</w:t>
      </w:r>
      <w:r w:rsidRPr="1F7BC9EF" w:rsidR="40744869">
        <w:rPr>
          <w:rFonts w:ascii="Aptos" w:hAnsi="Aptos" w:eastAsia="Aptos" w:cs="Aptos"/>
          <w:noProof w:val="0"/>
          <w:sz w:val="24"/>
          <w:szCs w:val="24"/>
          <w:lang w:val="en-US"/>
        </w:rPr>
        <w:t>tren</w:t>
      </w:r>
      <w:r w:rsidRPr="1F7BC9EF" w:rsidR="40744869">
        <w:rPr>
          <w:rFonts w:ascii="Aptos" w:hAnsi="Aptos" w:eastAsia="Aptos" w:cs="Aptos"/>
          <w:noProof w:val="0"/>
          <w:sz w:val="24"/>
          <w:szCs w:val="24"/>
          <w:lang w:val="en-US"/>
        </w:rPr>
        <w:t>gthened parent engagement and inclusive communication</w:t>
      </w:r>
      <w:r w:rsidRPr="1F7BC9EF" w:rsidR="42790C3C">
        <w:rPr>
          <w:rFonts w:ascii="Aptos" w:hAnsi="Aptos" w:eastAsia="Aptos" w:cs="Aptos"/>
          <w:noProof w:val="0"/>
          <w:sz w:val="24"/>
          <w:szCs w:val="24"/>
          <w:lang w:val="en-US"/>
        </w:rPr>
        <w:t xml:space="preserve"> and reduced paper waste.</w:t>
      </w:r>
    </w:p>
    <w:p xmlns:wp14="http://schemas.microsoft.com/office/word/2010/wordml" w:rsidP="1F7BC9EF" wp14:paraId="140317A7" wp14:textId="58565047">
      <w:pPr>
        <w:pStyle w:val="Heading3"/>
        <w:spacing w:before="281" w:beforeAutospacing="off" w:after="281" w:afterAutospacing="off"/>
      </w:pPr>
      <w:r w:rsidRPr="1F7BC9EF" w:rsidR="40744869">
        <w:rPr>
          <w:rFonts w:ascii="Aptos" w:hAnsi="Aptos" w:eastAsia="Aptos" w:cs="Aptos"/>
          <w:b w:val="1"/>
          <w:bCs w:val="1"/>
          <w:noProof w:val="0"/>
          <w:sz w:val="28"/>
          <w:szCs w:val="28"/>
          <w:lang w:val="en-US"/>
        </w:rPr>
        <w:t>6. Challenges</w:t>
      </w:r>
    </w:p>
    <w:p xmlns:wp14="http://schemas.microsoft.com/office/word/2010/wordml" w:rsidP="1F7BC9EF" wp14:paraId="196F99A1" wp14:textId="59363D92">
      <w:pPr>
        <w:pStyle w:val="ListParagraph"/>
        <w:numPr>
          <w:ilvl w:val="0"/>
          <w:numId w:val="4"/>
        </w:numPr>
        <w:spacing w:before="240" w:beforeAutospacing="off" w:after="240" w:afterAutospacing="off"/>
        <w:rPr>
          <w:rFonts w:ascii="Aptos" w:hAnsi="Aptos" w:eastAsia="Aptos" w:cs="Aptos"/>
          <w:noProof w:val="0"/>
          <w:sz w:val="24"/>
          <w:szCs w:val="24"/>
          <w:lang w:val="en-US"/>
        </w:rPr>
      </w:pPr>
      <w:r w:rsidRPr="1F7BC9EF" w:rsidR="1E4BD5B0">
        <w:rPr>
          <w:rFonts w:ascii="Aptos" w:hAnsi="Aptos" w:eastAsia="Aptos" w:cs="Aptos"/>
          <w:noProof w:val="0"/>
          <w:sz w:val="24"/>
          <w:szCs w:val="24"/>
          <w:lang w:val="en-US"/>
        </w:rPr>
        <w:t>Winter event was challenging due to one month gap from Halloween event; feedback included staff/admin/parent burnout from multiple events</w:t>
      </w:r>
      <w:r w:rsidRPr="1F7BC9EF" w:rsidR="25138B6B">
        <w:rPr>
          <w:rFonts w:ascii="Aptos" w:hAnsi="Aptos" w:eastAsia="Aptos" w:cs="Aptos"/>
          <w:noProof w:val="0"/>
          <w:sz w:val="24"/>
          <w:szCs w:val="24"/>
          <w:lang w:val="en-US"/>
        </w:rPr>
        <w:t xml:space="preserve"> and fundraisers (heavy financial and resource demand)</w:t>
      </w:r>
    </w:p>
    <w:p xmlns:wp14="http://schemas.microsoft.com/office/word/2010/wordml" w:rsidP="1F7BC9EF" wp14:paraId="2568EEAC" wp14:textId="4BD79A55">
      <w:pPr>
        <w:pStyle w:val="ListParagraph"/>
        <w:numPr>
          <w:ilvl w:val="0"/>
          <w:numId w:val="4"/>
        </w:numPr>
        <w:suppressLineNumbers w:val="0"/>
        <w:bidi w:val="0"/>
        <w:spacing w:before="240" w:beforeAutospacing="off" w:after="240" w:afterAutospacing="off" w:line="279" w:lineRule="auto"/>
        <w:ind w:left="720" w:right="0" w:hanging="360"/>
        <w:jc w:val="left"/>
        <w:rPr>
          <w:rFonts w:ascii="Aptos" w:hAnsi="Aptos" w:eastAsia="Aptos" w:cs="Aptos"/>
          <w:noProof w:val="0"/>
          <w:sz w:val="24"/>
          <w:szCs w:val="24"/>
          <w:lang w:val="en-US"/>
        </w:rPr>
      </w:pPr>
      <w:r w:rsidRPr="1F7BC9EF" w:rsidR="25138B6B">
        <w:rPr>
          <w:rFonts w:ascii="Aptos" w:hAnsi="Aptos" w:eastAsia="Aptos" w:cs="Aptos"/>
          <w:noProof w:val="0"/>
          <w:sz w:val="24"/>
          <w:szCs w:val="24"/>
          <w:lang w:val="en-US"/>
        </w:rPr>
        <w:t>Communication challenges and unclear expectations between PAC/parents/school</w:t>
      </w:r>
    </w:p>
    <w:p xmlns:wp14="http://schemas.microsoft.com/office/word/2010/wordml" w:rsidP="1F7BC9EF" wp14:paraId="4420C63D" wp14:textId="3BCDADFA">
      <w:pPr>
        <w:pStyle w:val="ListParagraph"/>
        <w:numPr>
          <w:ilvl w:val="0"/>
          <w:numId w:val="4"/>
        </w:numPr>
        <w:suppressLineNumbers w:val="0"/>
        <w:bidi w:val="0"/>
        <w:spacing w:before="240" w:beforeAutospacing="off" w:after="240" w:afterAutospacing="off" w:line="279" w:lineRule="auto"/>
        <w:ind w:left="720" w:right="0" w:hanging="360"/>
        <w:jc w:val="left"/>
        <w:rPr>
          <w:rFonts w:ascii="Aptos" w:hAnsi="Aptos" w:eastAsia="Aptos" w:cs="Aptos"/>
          <w:noProof w:val="0"/>
          <w:sz w:val="24"/>
          <w:szCs w:val="24"/>
          <w:lang w:val="en-US"/>
        </w:rPr>
      </w:pPr>
      <w:r w:rsidRPr="1F7BC9EF" w:rsidR="2344C592">
        <w:rPr>
          <w:rFonts w:ascii="Aptos" w:hAnsi="Aptos" w:eastAsia="Aptos" w:cs="Aptos"/>
          <w:noProof w:val="0"/>
          <w:sz w:val="24"/>
          <w:szCs w:val="24"/>
          <w:lang w:val="en-US"/>
        </w:rPr>
        <w:t>Limited attendance from parents at PAC meetings beside usual group</w:t>
      </w:r>
      <w:r w:rsidRPr="1F7BC9EF" w:rsidR="083E47BE">
        <w:rPr>
          <w:rFonts w:ascii="Aptos" w:hAnsi="Aptos" w:eastAsia="Aptos" w:cs="Aptos"/>
          <w:noProof w:val="0"/>
          <w:sz w:val="24"/>
          <w:szCs w:val="24"/>
          <w:lang w:val="en-US"/>
        </w:rPr>
        <w:t xml:space="preserve"> of executive members</w:t>
      </w:r>
    </w:p>
    <w:p xmlns:wp14="http://schemas.microsoft.com/office/word/2010/wordml" w:rsidP="1F7BC9EF" wp14:paraId="7BC3EE6D" wp14:textId="01232DEC">
      <w:pPr>
        <w:pStyle w:val="Heading3"/>
        <w:spacing w:before="281" w:beforeAutospacing="off" w:after="281" w:afterAutospacing="off"/>
      </w:pPr>
      <w:r w:rsidRPr="1F7BC9EF" w:rsidR="40744869">
        <w:rPr>
          <w:rFonts w:ascii="Aptos" w:hAnsi="Aptos" w:eastAsia="Aptos" w:cs="Aptos"/>
          <w:b w:val="1"/>
          <w:bCs w:val="1"/>
          <w:noProof w:val="0"/>
          <w:sz w:val="28"/>
          <w:szCs w:val="28"/>
          <w:lang w:val="en-US"/>
        </w:rPr>
        <w:t xml:space="preserve">7. Recommendations for </w:t>
      </w:r>
      <w:r w:rsidRPr="1F7BC9EF" w:rsidR="20C81074">
        <w:rPr>
          <w:rFonts w:ascii="Aptos" w:hAnsi="Aptos" w:eastAsia="Aptos" w:cs="Aptos"/>
          <w:b w:val="1"/>
          <w:bCs w:val="1"/>
          <w:noProof w:val="0"/>
          <w:sz w:val="28"/>
          <w:szCs w:val="28"/>
          <w:lang w:val="en-US"/>
        </w:rPr>
        <w:t>2025-2026 School Year</w:t>
      </w:r>
    </w:p>
    <w:p xmlns:wp14="http://schemas.microsoft.com/office/word/2010/wordml" w:rsidP="1F7BC9EF" wp14:paraId="48C8C3D2" wp14:textId="03404491">
      <w:pPr>
        <w:pStyle w:val="ListParagraph"/>
        <w:numPr>
          <w:ilvl w:val="0"/>
          <w:numId w:val="5"/>
        </w:numPr>
        <w:spacing w:before="240" w:beforeAutospacing="off" w:after="240" w:afterAutospacing="off"/>
        <w:rPr>
          <w:rFonts w:ascii="Aptos" w:hAnsi="Aptos" w:eastAsia="Aptos" w:cs="Aptos"/>
          <w:noProof w:val="0"/>
          <w:sz w:val="24"/>
          <w:szCs w:val="24"/>
          <w:lang w:val="en-US"/>
        </w:rPr>
      </w:pPr>
      <w:r w:rsidRPr="1F7BC9EF" w:rsidR="40744869">
        <w:rPr>
          <w:rFonts w:ascii="Aptos" w:hAnsi="Aptos" w:eastAsia="Aptos" w:cs="Aptos"/>
          <w:noProof w:val="0"/>
          <w:sz w:val="24"/>
          <w:szCs w:val="24"/>
          <w:lang w:val="en-US"/>
        </w:rPr>
        <w:t>Consider hybrid (in-person/virtual) meeting options to boost participation.</w:t>
      </w:r>
    </w:p>
    <w:p xmlns:wp14="http://schemas.microsoft.com/office/word/2010/wordml" w:rsidP="1F7BC9EF" wp14:paraId="788F5953" wp14:textId="46851413">
      <w:pPr>
        <w:pStyle w:val="ListParagraph"/>
        <w:numPr>
          <w:ilvl w:val="0"/>
          <w:numId w:val="5"/>
        </w:numPr>
        <w:spacing w:before="240" w:beforeAutospacing="off" w:after="240" w:afterAutospacing="off"/>
        <w:rPr>
          <w:rFonts w:ascii="Aptos" w:hAnsi="Aptos" w:eastAsia="Aptos" w:cs="Aptos"/>
          <w:noProof w:val="0"/>
          <w:sz w:val="24"/>
          <w:szCs w:val="24"/>
          <w:lang w:val="en-US"/>
        </w:rPr>
      </w:pPr>
      <w:r w:rsidRPr="1F7BC9EF" w:rsidR="260B2BEE">
        <w:rPr>
          <w:rFonts w:ascii="Aptos" w:hAnsi="Aptos" w:eastAsia="Aptos" w:cs="Aptos"/>
          <w:noProof w:val="0"/>
          <w:sz w:val="24"/>
          <w:szCs w:val="24"/>
          <w:lang w:val="en-US"/>
        </w:rPr>
        <w:t>Consider offering childcare and snacks at meetings.</w:t>
      </w:r>
    </w:p>
    <w:p xmlns:wp14="http://schemas.microsoft.com/office/word/2010/wordml" w:rsidP="1F7BC9EF" wp14:paraId="000F164B" wp14:textId="321645FF">
      <w:pPr>
        <w:pStyle w:val="ListParagraph"/>
        <w:numPr>
          <w:ilvl w:val="0"/>
          <w:numId w:val="5"/>
        </w:numPr>
        <w:suppressLineNumbers w:val="0"/>
        <w:bidi w:val="0"/>
        <w:spacing w:before="240" w:beforeAutospacing="off" w:after="240" w:afterAutospacing="off" w:line="279" w:lineRule="auto"/>
        <w:ind w:left="720" w:right="0" w:hanging="360"/>
        <w:jc w:val="left"/>
        <w:rPr>
          <w:rFonts w:ascii="Aptos" w:hAnsi="Aptos" w:eastAsia="Aptos" w:cs="Aptos"/>
          <w:noProof w:val="0"/>
          <w:sz w:val="24"/>
          <w:szCs w:val="24"/>
          <w:lang w:val="en-US"/>
        </w:rPr>
      </w:pPr>
      <w:r w:rsidRPr="1F7BC9EF" w:rsidR="46BDBEAD">
        <w:rPr>
          <w:rFonts w:ascii="Aptos" w:hAnsi="Aptos" w:eastAsia="Aptos" w:cs="Aptos"/>
          <w:noProof w:val="0"/>
          <w:sz w:val="24"/>
          <w:szCs w:val="24"/>
          <w:lang w:val="en-US"/>
        </w:rPr>
        <w:t xml:space="preserve">Review and revise calendar for better </w:t>
      </w:r>
      <w:r w:rsidRPr="1F7BC9EF" w:rsidR="46BDBEAD">
        <w:rPr>
          <w:rFonts w:ascii="Aptos" w:hAnsi="Aptos" w:eastAsia="Aptos" w:cs="Aptos"/>
          <w:noProof w:val="0"/>
          <w:sz w:val="24"/>
          <w:szCs w:val="24"/>
          <w:lang w:val="en-US"/>
        </w:rPr>
        <w:t>balan</w:t>
      </w:r>
      <w:r w:rsidRPr="1F7BC9EF" w:rsidR="46BDBEAD">
        <w:rPr>
          <w:rFonts w:ascii="Aptos" w:hAnsi="Aptos" w:eastAsia="Aptos" w:cs="Aptos"/>
          <w:noProof w:val="0"/>
          <w:sz w:val="24"/>
          <w:szCs w:val="24"/>
          <w:lang w:val="en-US"/>
        </w:rPr>
        <w:t>ce throughout the year</w:t>
      </w:r>
      <w:r w:rsidRPr="1F7BC9EF" w:rsidR="12C80B1E">
        <w:rPr>
          <w:rFonts w:ascii="Aptos" w:hAnsi="Aptos" w:eastAsia="Aptos" w:cs="Aptos"/>
          <w:noProof w:val="0"/>
          <w:sz w:val="24"/>
          <w:szCs w:val="24"/>
          <w:lang w:val="en-US"/>
        </w:rPr>
        <w:t>.</w:t>
      </w:r>
    </w:p>
    <w:p xmlns:wp14="http://schemas.microsoft.com/office/word/2010/wordml" w:rsidP="1F7BC9EF" wp14:paraId="2D2F1704" wp14:textId="693C6389">
      <w:pPr>
        <w:pStyle w:val="ListParagraph"/>
        <w:numPr>
          <w:ilvl w:val="0"/>
          <w:numId w:val="5"/>
        </w:numPr>
        <w:suppressLineNumbers w:val="0"/>
        <w:bidi w:val="0"/>
        <w:spacing w:before="240" w:beforeAutospacing="off" w:after="240" w:afterAutospacing="off" w:line="279" w:lineRule="auto"/>
        <w:ind w:left="720" w:right="0" w:hanging="360"/>
        <w:jc w:val="left"/>
        <w:rPr>
          <w:rFonts w:ascii="Aptos" w:hAnsi="Aptos" w:eastAsia="Aptos" w:cs="Aptos"/>
          <w:noProof w:val="0"/>
          <w:sz w:val="24"/>
          <w:szCs w:val="24"/>
          <w:lang w:val="en-US"/>
        </w:rPr>
      </w:pPr>
      <w:r w:rsidRPr="1F7BC9EF" w:rsidR="55F7BCCD">
        <w:rPr>
          <w:rFonts w:ascii="Aptos" w:hAnsi="Aptos" w:eastAsia="Aptos" w:cs="Aptos"/>
          <w:noProof w:val="0"/>
          <w:sz w:val="24"/>
          <w:szCs w:val="24"/>
          <w:lang w:val="en-US"/>
        </w:rPr>
        <w:t>Collaborate with teacher representative</w:t>
      </w:r>
      <w:r w:rsidRPr="1F7BC9EF" w:rsidR="60DFE242">
        <w:rPr>
          <w:rFonts w:ascii="Aptos" w:hAnsi="Aptos" w:eastAsia="Aptos" w:cs="Aptos"/>
          <w:noProof w:val="0"/>
          <w:sz w:val="24"/>
          <w:szCs w:val="24"/>
          <w:lang w:val="en-US"/>
        </w:rPr>
        <w:t>(s)</w:t>
      </w:r>
      <w:r w:rsidRPr="1F7BC9EF" w:rsidR="55F7BCCD">
        <w:rPr>
          <w:rFonts w:ascii="Aptos" w:hAnsi="Aptos" w:eastAsia="Aptos" w:cs="Aptos"/>
          <w:noProof w:val="0"/>
          <w:sz w:val="24"/>
          <w:szCs w:val="24"/>
          <w:lang w:val="en-US"/>
        </w:rPr>
        <w:t xml:space="preserve"> </w:t>
      </w:r>
      <w:r w:rsidRPr="1F7BC9EF" w:rsidR="55F7BCCD">
        <w:rPr>
          <w:rFonts w:ascii="Aptos" w:hAnsi="Aptos" w:eastAsia="Aptos" w:cs="Aptos"/>
          <w:noProof w:val="0"/>
          <w:sz w:val="24"/>
          <w:szCs w:val="24"/>
          <w:lang w:val="en-US"/>
        </w:rPr>
        <w:t>for clearer fundraising goals</w:t>
      </w:r>
      <w:r w:rsidRPr="1F7BC9EF" w:rsidR="36225B49">
        <w:rPr>
          <w:rFonts w:ascii="Aptos" w:hAnsi="Aptos" w:eastAsia="Aptos" w:cs="Aptos"/>
          <w:noProof w:val="0"/>
          <w:sz w:val="24"/>
          <w:szCs w:val="24"/>
          <w:lang w:val="en-US"/>
        </w:rPr>
        <w:t xml:space="preserve">; </w:t>
      </w:r>
      <w:r w:rsidRPr="1F7BC9EF" w:rsidR="55F7BCCD">
        <w:rPr>
          <w:rFonts w:ascii="Aptos" w:hAnsi="Aptos" w:eastAsia="Aptos" w:cs="Aptos"/>
          <w:noProof w:val="0"/>
          <w:sz w:val="24"/>
          <w:szCs w:val="24"/>
          <w:lang w:val="en-US"/>
        </w:rPr>
        <w:t>ensure fundraisers reflect and advertise those goals.</w:t>
      </w:r>
    </w:p>
    <w:p xmlns:wp14="http://schemas.microsoft.com/office/word/2010/wordml" w:rsidP="1F7BC9EF" wp14:paraId="30CEDABA" wp14:textId="03AEC914">
      <w:pPr>
        <w:pStyle w:val="ListParagraph"/>
        <w:numPr>
          <w:ilvl w:val="0"/>
          <w:numId w:val="5"/>
        </w:numPr>
        <w:spacing w:before="240" w:beforeAutospacing="off" w:after="240" w:afterAutospacing="off"/>
        <w:rPr>
          <w:rFonts w:ascii="Aptos" w:hAnsi="Aptos" w:eastAsia="Aptos" w:cs="Aptos"/>
          <w:noProof w:val="0"/>
          <w:sz w:val="24"/>
          <w:szCs w:val="24"/>
          <w:lang w:val="en-US"/>
        </w:rPr>
      </w:pPr>
      <w:r w:rsidRPr="1F7BC9EF" w:rsidR="40744869">
        <w:rPr>
          <w:rFonts w:ascii="Aptos" w:hAnsi="Aptos" w:eastAsia="Aptos" w:cs="Aptos"/>
          <w:noProof w:val="0"/>
          <w:sz w:val="24"/>
          <w:szCs w:val="24"/>
          <w:lang w:val="en-US"/>
        </w:rPr>
        <w:t>Continue focus on diversity, equity, and inclusion in PAC activities.</w:t>
      </w:r>
    </w:p>
    <w:p xmlns:wp14="http://schemas.microsoft.com/office/word/2010/wordml" w:rsidP="1F7BC9EF" wp14:paraId="5A707D05" wp14:textId="0A2FE9EF">
      <w:pPr>
        <w:pStyle w:val="Heading3"/>
        <w:spacing w:before="281" w:beforeAutospacing="off" w:after="281" w:afterAutospacing="off"/>
      </w:pPr>
      <w:r w:rsidRPr="1F7BC9EF" w:rsidR="40744869">
        <w:rPr>
          <w:rFonts w:ascii="Aptos" w:hAnsi="Aptos" w:eastAsia="Aptos" w:cs="Aptos"/>
          <w:b w:val="1"/>
          <w:bCs w:val="1"/>
          <w:noProof w:val="0"/>
          <w:sz w:val="28"/>
          <w:szCs w:val="28"/>
          <w:lang w:val="en-US"/>
        </w:rPr>
        <w:t>8. Acknowledgements</w:t>
      </w:r>
    </w:p>
    <w:p xmlns:wp14="http://schemas.microsoft.com/office/word/2010/wordml" w:rsidP="1F7BC9EF" wp14:paraId="0908621F" wp14:textId="746AB40D">
      <w:pPr>
        <w:spacing w:before="240" w:beforeAutospacing="off" w:after="240" w:afterAutospacing="off"/>
      </w:pPr>
      <w:r w:rsidRPr="1F7BC9EF" w:rsidR="40744869">
        <w:rPr>
          <w:rFonts w:ascii="Aptos" w:hAnsi="Aptos" w:eastAsia="Aptos" w:cs="Aptos"/>
          <w:noProof w:val="0"/>
          <w:sz w:val="24"/>
          <w:szCs w:val="24"/>
          <w:lang w:val="en-US"/>
        </w:rPr>
        <w:t>The PAC extends its gratitude to the school administration, staff, parents, and community partners who supported our initiatives throughout the year. Special thanks to our members for their dedication and service.</w:t>
      </w:r>
    </w:p>
    <w:p xmlns:wp14="http://schemas.microsoft.com/office/word/2010/wordml" w:rsidP="1F7BC9EF" wp14:paraId="3E993CDB" wp14:textId="66EFDF0E">
      <w:pPr>
        <w:pStyle w:val="Heading3"/>
        <w:spacing w:before="281" w:beforeAutospacing="off" w:after="281" w:afterAutospacing="off"/>
      </w:pPr>
      <w:r w:rsidRPr="1F7BC9EF" w:rsidR="40744869">
        <w:rPr>
          <w:rFonts w:ascii="Aptos" w:hAnsi="Aptos" w:eastAsia="Aptos" w:cs="Aptos"/>
          <w:b w:val="1"/>
          <w:bCs w:val="1"/>
          <w:noProof w:val="0"/>
          <w:sz w:val="28"/>
          <w:szCs w:val="28"/>
          <w:lang w:val="en-US"/>
        </w:rPr>
        <w:t>9. Conclusion</w:t>
      </w:r>
    </w:p>
    <w:p xmlns:wp14="http://schemas.microsoft.com/office/word/2010/wordml" w:rsidP="1F7BC9EF" wp14:paraId="2C078E63" wp14:textId="3025584F">
      <w:pPr>
        <w:spacing w:before="240" w:beforeAutospacing="off" w:after="240" w:afterAutospacing="off"/>
      </w:pPr>
      <w:r w:rsidRPr="1F7BC9EF" w:rsidR="40744869">
        <w:rPr>
          <w:rFonts w:ascii="Aptos" w:hAnsi="Aptos" w:eastAsia="Aptos" w:cs="Aptos"/>
          <w:noProof w:val="0"/>
          <w:sz w:val="24"/>
          <w:szCs w:val="24"/>
          <w:lang w:val="en-US"/>
        </w:rPr>
        <w:t>The 2024–2025 academic year was marked by growth, collaboration, and impact. The PAC looks forward to building on this year’s progress and continuing to advocate for the needs of students and families in the upcoming school year.</w:t>
      </w:r>
    </w:p>
    <w:sectPr>
      <w:pgSz w:w="12240" w:h="15840" w:orient="portrait"/>
      <w:pgMar w:top="1440" w:right="1440" w:bottom="1440" w:left="1440" w:header="720" w:footer="720" w:gutter="0"/>
      <w:cols w:space="720"/>
      <w:docGrid w:linePitch="360"/>
      <w:headerReference w:type="default" r:id="R51b7f3b7c8ce4c3e"/>
      <w:footerReference w:type="default" r:id="R435fad7020044b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1F7BC9EF" w:rsidTr="1F7BC9EF" w14:paraId="5833C3D7">
      <w:trPr>
        <w:trHeight w:val="300"/>
      </w:trPr>
      <w:tc>
        <w:tcPr>
          <w:tcW w:w="3120" w:type="dxa"/>
          <w:tcMar/>
        </w:tcPr>
        <w:p w:rsidR="1F7BC9EF" w:rsidP="1F7BC9EF" w:rsidRDefault="1F7BC9EF" w14:paraId="390AAB4D" w14:textId="34995EAB">
          <w:pPr>
            <w:pStyle w:val="Header"/>
            <w:bidi w:val="0"/>
            <w:ind w:left="-115"/>
            <w:jc w:val="left"/>
          </w:pPr>
        </w:p>
      </w:tc>
      <w:tc>
        <w:tcPr>
          <w:tcW w:w="3120" w:type="dxa"/>
          <w:tcMar/>
        </w:tcPr>
        <w:p w:rsidR="1F7BC9EF" w:rsidP="1F7BC9EF" w:rsidRDefault="1F7BC9EF" w14:paraId="7506D91E" w14:textId="78BC2286">
          <w:pPr>
            <w:pStyle w:val="Header"/>
            <w:bidi w:val="0"/>
            <w:jc w:val="center"/>
          </w:pPr>
        </w:p>
      </w:tc>
      <w:tc>
        <w:tcPr>
          <w:tcW w:w="3120" w:type="dxa"/>
          <w:tcMar/>
        </w:tcPr>
        <w:p w:rsidR="1F7BC9EF" w:rsidP="1F7BC9EF" w:rsidRDefault="1F7BC9EF" w14:paraId="0BDAD9DD" w14:textId="1D8DEB17">
          <w:pPr>
            <w:pStyle w:val="Header"/>
            <w:bidi w:val="0"/>
            <w:ind w:right="-115"/>
            <w:jc w:val="right"/>
          </w:pPr>
        </w:p>
      </w:tc>
    </w:tr>
  </w:tbl>
  <w:p w:rsidR="1F7BC9EF" w:rsidP="1F7BC9EF" w:rsidRDefault="1F7BC9EF" w14:paraId="30C78473" w14:textId="7D7666B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9360"/>
    </w:tblGrid>
    <w:tr w:rsidR="1F7BC9EF" w:rsidTr="1F7BC9EF" w14:paraId="5F09545E">
      <w:trPr>
        <w:trHeight w:val="300"/>
      </w:trPr>
      <w:tc>
        <w:tcPr>
          <w:tcW w:w="9360" w:type="dxa"/>
          <w:tcMar/>
        </w:tcPr>
        <w:p w:rsidR="1F7BC9EF" w:rsidP="1F7BC9EF" w:rsidRDefault="1F7BC9EF" w14:paraId="2E1BE37E" w14:textId="6934D930">
          <w:pPr>
            <w:pStyle w:val="Header"/>
            <w:bidi w:val="0"/>
            <w:ind w:left="-115"/>
            <w:jc w:val="center"/>
          </w:pPr>
        </w:p>
        <w:p w:rsidR="1F7BC9EF" w:rsidP="1F7BC9EF" w:rsidRDefault="1F7BC9EF" w14:paraId="68D4FA1A" w14:textId="6A203B83">
          <w:pPr>
            <w:pStyle w:val="Normal"/>
            <w:suppressLineNumbers w:val="0"/>
            <w:bidi w:val="0"/>
            <w:spacing w:before="240" w:beforeAutospacing="off" w:after="240" w:afterAutospacing="off" w:line="279" w:lineRule="auto"/>
            <w:ind w:left="0" w:right="0"/>
            <w:jc w:val="center"/>
            <w:rPr>
              <w:rFonts w:ascii="Aptos" w:hAnsi="Aptos" w:eastAsia="Aptos" w:cs="Aptos"/>
              <w:b w:val="1"/>
              <w:bCs w:val="1"/>
              <w:noProof w:val="0"/>
              <w:sz w:val="24"/>
              <w:szCs w:val="24"/>
              <w:lang w:val="en-US"/>
            </w:rPr>
          </w:pPr>
          <w:r w:rsidRPr="1F7BC9EF" w:rsidR="1F7BC9EF">
            <w:rPr>
              <w:rFonts w:ascii="Aptos" w:hAnsi="Aptos" w:eastAsia="Aptos" w:cs="Aptos"/>
              <w:b w:val="1"/>
              <w:bCs w:val="1"/>
              <w:noProof w:val="0"/>
              <w:sz w:val="24"/>
              <w:szCs w:val="24"/>
              <w:lang w:val="en-US"/>
            </w:rPr>
            <w:t>Cape Horn Elementary Parent Advisory Committee (PAC) Year-End Summary Report 2024–2025</w:t>
          </w:r>
        </w:p>
        <w:p w:rsidR="1F7BC9EF" w:rsidP="1F7BC9EF" w:rsidRDefault="1F7BC9EF" w14:paraId="16F35ABD" w14:textId="568F03F7">
          <w:pPr>
            <w:pStyle w:val="Header"/>
            <w:bidi w:val="0"/>
            <w:jc w:val="center"/>
          </w:pPr>
        </w:p>
      </w:tc>
    </w:tr>
  </w:tbl>
  <w:p w:rsidR="1F7BC9EF" w:rsidP="1F7BC9EF" w:rsidRDefault="1F7BC9EF" w14:paraId="2DFF6B62" w14:textId="74138CA6">
    <w:pPr>
      <w:pStyle w:val="Header"/>
      <w:bidi w:val="0"/>
    </w:pPr>
  </w:p>
</w:hdr>
</file>

<file path=word/numbering.xml><?xml version="1.0" encoding="utf-8"?>
<w:numbering xmlns:w="http://schemas.openxmlformats.org/wordprocessingml/2006/main">
  <w:abstractNum xmlns:w="http://schemas.openxmlformats.org/wordprocessingml/2006/main" w:abstractNumId="18">
    <w:nsid w:val="185378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177d8e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3a4ec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e5c82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6c3c4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b741e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263b3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89539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5afdf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b71df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b5f18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9e8ca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204e4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d66ed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06e08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05f8b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e850e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3af71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792F3B"/>
    <w:rsid w:val="004BBEBD"/>
    <w:rsid w:val="00EEC090"/>
    <w:rsid w:val="00EEC090"/>
    <w:rsid w:val="00FFCAD2"/>
    <w:rsid w:val="0172FD42"/>
    <w:rsid w:val="022EE6BF"/>
    <w:rsid w:val="04745B16"/>
    <w:rsid w:val="04A7935B"/>
    <w:rsid w:val="04AAC5F5"/>
    <w:rsid w:val="0596021C"/>
    <w:rsid w:val="069D5996"/>
    <w:rsid w:val="07C50A18"/>
    <w:rsid w:val="083E47BE"/>
    <w:rsid w:val="08792F3B"/>
    <w:rsid w:val="09C91D33"/>
    <w:rsid w:val="09C91D33"/>
    <w:rsid w:val="09D36803"/>
    <w:rsid w:val="09D36803"/>
    <w:rsid w:val="0A434E0D"/>
    <w:rsid w:val="0A8FAD8E"/>
    <w:rsid w:val="0B184865"/>
    <w:rsid w:val="0C59BDFB"/>
    <w:rsid w:val="0CC81729"/>
    <w:rsid w:val="0D735CCD"/>
    <w:rsid w:val="0E1CF5AE"/>
    <w:rsid w:val="0F241827"/>
    <w:rsid w:val="0F241827"/>
    <w:rsid w:val="0F7812B9"/>
    <w:rsid w:val="107BDBAA"/>
    <w:rsid w:val="1107D179"/>
    <w:rsid w:val="11510231"/>
    <w:rsid w:val="12C80B1E"/>
    <w:rsid w:val="14A7D70C"/>
    <w:rsid w:val="14E335D1"/>
    <w:rsid w:val="15350DE3"/>
    <w:rsid w:val="154AC7FD"/>
    <w:rsid w:val="162DA4C8"/>
    <w:rsid w:val="16E27F5C"/>
    <w:rsid w:val="18A44168"/>
    <w:rsid w:val="18EB245E"/>
    <w:rsid w:val="18EB245E"/>
    <w:rsid w:val="19BCA84B"/>
    <w:rsid w:val="1AB700CE"/>
    <w:rsid w:val="1C346D47"/>
    <w:rsid w:val="1E4BD5B0"/>
    <w:rsid w:val="1EC6D25C"/>
    <w:rsid w:val="1F7BC9EF"/>
    <w:rsid w:val="20C81074"/>
    <w:rsid w:val="229A7508"/>
    <w:rsid w:val="229A7508"/>
    <w:rsid w:val="2336AC7E"/>
    <w:rsid w:val="2344C592"/>
    <w:rsid w:val="25027111"/>
    <w:rsid w:val="25138B6B"/>
    <w:rsid w:val="259A1EB6"/>
    <w:rsid w:val="259A1EB6"/>
    <w:rsid w:val="260B2BEE"/>
    <w:rsid w:val="281B516C"/>
    <w:rsid w:val="28381A44"/>
    <w:rsid w:val="292A8C0B"/>
    <w:rsid w:val="29B25AFF"/>
    <w:rsid w:val="29B25AFF"/>
    <w:rsid w:val="2AB71AE1"/>
    <w:rsid w:val="2BB4B948"/>
    <w:rsid w:val="2BD39199"/>
    <w:rsid w:val="2D572949"/>
    <w:rsid w:val="2D62BD57"/>
    <w:rsid w:val="2D62BD57"/>
    <w:rsid w:val="2FD9E527"/>
    <w:rsid w:val="2FF900FA"/>
    <w:rsid w:val="2FF900FA"/>
    <w:rsid w:val="3095E573"/>
    <w:rsid w:val="30E61E7E"/>
    <w:rsid w:val="32709AD5"/>
    <w:rsid w:val="32FE6230"/>
    <w:rsid w:val="333292E9"/>
    <w:rsid w:val="3418A702"/>
    <w:rsid w:val="3425413F"/>
    <w:rsid w:val="34E9FA16"/>
    <w:rsid w:val="355FCB22"/>
    <w:rsid w:val="3594336A"/>
    <w:rsid w:val="35DDD03C"/>
    <w:rsid w:val="36225B49"/>
    <w:rsid w:val="3673C96F"/>
    <w:rsid w:val="3673C96F"/>
    <w:rsid w:val="386189AA"/>
    <w:rsid w:val="38EF0370"/>
    <w:rsid w:val="3A8BBB39"/>
    <w:rsid w:val="3B92DEC0"/>
    <w:rsid w:val="3CCDD7F4"/>
    <w:rsid w:val="3D0F99F6"/>
    <w:rsid w:val="3ED623E4"/>
    <w:rsid w:val="3F83C39F"/>
    <w:rsid w:val="40744869"/>
    <w:rsid w:val="41613AC3"/>
    <w:rsid w:val="42790C3C"/>
    <w:rsid w:val="42CD1D80"/>
    <w:rsid w:val="45769987"/>
    <w:rsid w:val="45770596"/>
    <w:rsid w:val="45770596"/>
    <w:rsid w:val="45B15766"/>
    <w:rsid w:val="462EDCC5"/>
    <w:rsid w:val="4631AF79"/>
    <w:rsid w:val="467856CA"/>
    <w:rsid w:val="46AD7D70"/>
    <w:rsid w:val="46AD7D70"/>
    <w:rsid w:val="46BC5D88"/>
    <w:rsid w:val="46BDBEAD"/>
    <w:rsid w:val="4715DA2B"/>
    <w:rsid w:val="48BAD86D"/>
    <w:rsid w:val="49D1C7A5"/>
    <w:rsid w:val="4B72F945"/>
    <w:rsid w:val="4D6DF2C7"/>
    <w:rsid w:val="4D935FD6"/>
    <w:rsid w:val="4DA59A51"/>
    <w:rsid w:val="4E5D5C7A"/>
    <w:rsid w:val="4EC5805D"/>
    <w:rsid w:val="4FA212DD"/>
    <w:rsid w:val="5002499F"/>
    <w:rsid w:val="513AA3B9"/>
    <w:rsid w:val="53D7293E"/>
    <w:rsid w:val="55646E49"/>
    <w:rsid w:val="55646E49"/>
    <w:rsid w:val="5590F2C0"/>
    <w:rsid w:val="5590F2C0"/>
    <w:rsid w:val="55A493AD"/>
    <w:rsid w:val="55F48956"/>
    <w:rsid w:val="55F7BCCD"/>
    <w:rsid w:val="55F9B50C"/>
    <w:rsid w:val="57BB229B"/>
    <w:rsid w:val="595EF19F"/>
    <w:rsid w:val="5A2867C9"/>
    <w:rsid w:val="5A3DE618"/>
    <w:rsid w:val="5AFD7696"/>
    <w:rsid w:val="5C960FEA"/>
    <w:rsid w:val="5CFEBE36"/>
    <w:rsid w:val="5DA053DA"/>
    <w:rsid w:val="5F8EE83C"/>
    <w:rsid w:val="60163797"/>
    <w:rsid w:val="60D5B831"/>
    <w:rsid w:val="60DFE242"/>
    <w:rsid w:val="60E062FD"/>
    <w:rsid w:val="62188AC8"/>
    <w:rsid w:val="626D112C"/>
    <w:rsid w:val="63215880"/>
    <w:rsid w:val="63215880"/>
    <w:rsid w:val="639EF95C"/>
    <w:rsid w:val="639EF95C"/>
    <w:rsid w:val="64A5AE91"/>
    <w:rsid w:val="64A9BE7B"/>
    <w:rsid w:val="65643C97"/>
    <w:rsid w:val="65643C97"/>
    <w:rsid w:val="66A02B43"/>
    <w:rsid w:val="671E4104"/>
    <w:rsid w:val="673CA5E0"/>
    <w:rsid w:val="67C32FE3"/>
    <w:rsid w:val="68700255"/>
    <w:rsid w:val="68700255"/>
    <w:rsid w:val="68EA60F5"/>
    <w:rsid w:val="6A8AF1BA"/>
    <w:rsid w:val="6D3AD405"/>
    <w:rsid w:val="6D72A65C"/>
    <w:rsid w:val="6E4D3F3D"/>
    <w:rsid w:val="6E6A295A"/>
    <w:rsid w:val="6E720EB6"/>
    <w:rsid w:val="6EF78DE7"/>
    <w:rsid w:val="6FE36397"/>
    <w:rsid w:val="706AB84E"/>
    <w:rsid w:val="711BDFAB"/>
    <w:rsid w:val="71D46712"/>
    <w:rsid w:val="722DAD1F"/>
    <w:rsid w:val="722DAD1F"/>
    <w:rsid w:val="73193819"/>
    <w:rsid w:val="73629C1A"/>
    <w:rsid w:val="743CF0D3"/>
    <w:rsid w:val="743CF0D3"/>
    <w:rsid w:val="750C2905"/>
    <w:rsid w:val="765076D3"/>
    <w:rsid w:val="7718FD43"/>
    <w:rsid w:val="787BDC79"/>
    <w:rsid w:val="79C9F067"/>
    <w:rsid w:val="79C9F067"/>
    <w:rsid w:val="7A066778"/>
    <w:rsid w:val="7C3411B3"/>
    <w:rsid w:val="7C85EEBE"/>
    <w:rsid w:val="7CE2340B"/>
    <w:rsid w:val="7D6D7268"/>
    <w:rsid w:val="7DA8DC98"/>
    <w:rsid w:val="7E545704"/>
    <w:rsid w:val="7E545704"/>
    <w:rsid w:val="7FE16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92F3B"/>
  <w15:chartTrackingRefBased/>
  <w15:docId w15:val="{9849E1CB-A32F-49F5-852F-FDB8F227E6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1F7BC9EF"/>
    <w:pPr>
      <w:tabs>
        <w:tab w:val="center" w:leader="none" w:pos="4680"/>
        <w:tab w:val="right" w:leader="none" w:pos="9360"/>
      </w:tabs>
      <w:spacing w:after="0" w:line="240" w:lineRule="auto"/>
    </w:pPr>
  </w:style>
  <w:style w:type="paragraph" w:styleId="Footer">
    <w:uiPriority w:val="99"/>
    <w:name w:val="footer"/>
    <w:basedOn w:val="Normal"/>
    <w:unhideWhenUsed/>
    <w:rsid w:val="1F7BC9E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435fad7020044b53" Type="http://schemas.openxmlformats.org/officeDocument/2006/relationships/footer" Target="footer.xml"/><Relationship Id="rId8" Type="http://schemas.openxmlformats.org/officeDocument/2006/relationships/customXml" Target="../customXml/item3.xml"/><Relationship Id="rId3" Type="http://schemas.openxmlformats.org/officeDocument/2006/relationships/webSettings" Target="webSettings.xml"/><Relationship Id="R51b7f3b7c8ce4c3e" Type="http://schemas.openxmlformats.org/officeDocument/2006/relationships/header" Target="header.xml"/><Relationship Id="R66c5fb7dc49d4903" Type="http://schemas.openxmlformats.org/officeDocument/2006/relationships/numbering" Target="numbering.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3A0DA9B8F393499A0913404295E880" ma:contentTypeVersion="0" ma:contentTypeDescription="Create a new document." ma:contentTypeScope="" ma:versionID="c5a5a6220fe9fd50460aa6fc9abeb08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528FDD-D09E-4EE9-92D5-E6CFFC4C9859}"/>
</file>

<file path=customXml/itemProps2.xml><?xml version="1.0" encoding="utf-8"?>
<ds:datastoreItem xmlns:ds="http://schemas.openxmlformats.org/officeDocument/2006/customXml" ds:itemID="{6C41A751-3B5B-494F-83AB-6DD22A7ED011}"/>
</file>

<file path=customXml/itemProps3.xml><?xml version="1.0" encoding="utf-8"?>
<ds:datastoreItem xmlns:ds="http://schemas.openxmlformats.org/officeDocument/2006/customXml" ds:itemID="{E3AB01F3-7A4F-4C60-9DBB-BEDA182990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Minton</dc:creator>
  <cp:keywords/>
  <dc:description/>
  <cp:lastModifiedBy>Sarah Minton</cp:lastModifiedBy>
  <dcterms:created xsi:type="dcterms:W3CDTF">2025-06-06T19:20:54Z</dcterms:created>
  <dcterms:modified xsi:type="dcterms:W3CDTF">2025-06-06T22:44:00Z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0x010100633A0DA9B8F393499A0913404295E880</vt:lpwstr>
  </property>
</Properties>
</file>